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F4B" w:rsidRPr="00024F4B" w:rsidRDefault="00024F4B" w:rsidP="0035710B">
      <w:pPr>
        <w:pStyle w:val="a3"/>
        <w:jc w:val="center"/>
        <w:rPr>
          <w:rFonts w:ascii="Times New Roman" w:eastAsia="Times New Roman" w:hAnsi="Times New Roman" w:cs="Times New Roman"/>
          <w:b/>
          <w:sz w:val="28"/>
          <w:szCs w:val="28"/>
        </w:rPr>
      </w:pPr>
      <w:r w:rsidRPr="00024F4B">
        <w:rPr>
          <w:rFonts w:ascii="Times New Roman" w:eastAsia="Times New Roman" w:hAnsi="Times New Roman" w:cs="Times New Roman"/>
          <w:b/>
          <w:sz w:val="28"/>
          <w:szCs w:val="28"/>
        </w:rPr>
        <w:t>Муниципальное казенное учреждение «Отдел образования»</w:t>
      </w:r>
    </w:p>
    <w:p w:rsidR="00024F4B" w:rsidRPr="00024F4B" w:rsidRDefault="00024F4B" w:rsidP="00024F4B">
      <w:pPr>
        <w:spacing w:after="0"/>
        <w:jc w:val="center"/>
        <w:rPr>
          <w:rFonts w:ascii="Times New Roman" w:eastAsia="Times New Roman" w:hAnsi="Times New Roman" w:cs="Times New Roman"/>
          <w:b/>
          <w:sz w:val="28"/>
          <w:szCs w:val="28"/>
        </w:rPr>
      </w:pPr>
      <w:r w:rsidRPr="00024F4B">
        <w:rPr>
          <w:rFonts w:ascii="Times New Roman" w:eastAsia="Times New Roman" w:hAnsi="Times New Roman" w:cs="Times New Roman"/>
          <w:b/>
          <w:sz w:val="28"/>
          <w:szCs w:val="28"/>
        </w:rPr>
        <w:t xml:space="preserve"> Исполнительного комитета Мензелинского муниципального района</w:t>
      </w:r>
    </w:p>
    <w:p w:rsidR="00024F4B" w:rsidRPr="00024F4B" w:rsidRDefault="00024F4B" w:rsidP="00024F4B">
      <w:pPr>
        <w:spacing w:after="0"/>
        <w:jc w:val="center"/>
        <w:rPr>
          <w:rFonts w:ascii="Times New Roman" w:eastAsia="Times New Roman" w:hAnsi="Times New Roman" w:cs="Times New Roman"/>
          <w:b/>
          <w:sz w:val="28"/>
          <w:szCs w:val="28"/>
        </w:rPr>
      </w:pPr>
      <w:r w:rsidRPr="00024F4B">
        <w:rPr>
          <w:rFonts w:ascii="Times New Roman" w:eastAsia="Times New Roman" w:hAnsi="Times New Roman" w:cs="Times New Roman"/>
          <w:b/>
          <w:sz w:val="28"/>
          <w:szCs w:val="28"/>
        </w:rPr>
        <w:t xml:space="preserve"> Республики Татарстан  </w:t>
      </w:r>
    </w:p>
    <w:p w:rsidR="00024F4B" w:rsidRPr="00024F4B" w:rsidRDefault="00024F4B" w:rsidP="00024F4B">
      <w:pPr>
        <w:spacing w:after="0"/>
        <w:jc w:val="center"/>
        <w:rPr>
          <w:rFonts w:ascii="Times New Roman" w:eastAsia="Times New Roman" w:hAnsi="Times New Roman" w:cs="Times New Roman"/>
          <w:b/>
          <w:sz w:val="28"/>
          <w:szCs w:val="28"/>
        </w:rPr>
      </w:pPr>
      <w:r w:rsidRPr="00024F4B">
        <w:rPr>
          <w:rFonts w:ascii="Times New Roman" w:eastAsia="Times New Roman" w:hAnsi="Times New Roman" w:cs="Times New Roman"/>
          <w:b/>
          <w:sz w:val="28"/>
          <w:szCs w:val="28"/>
        </w:rPr>
        <w:t>Муниципальное бюджетное учреждение дополнительного образования</w:t>
      </w:r>
    </w:p>
    <w:p w:rsidR="00024F4B" w:rsidRPr="00024F4B" w:rsidRDefault="00024F4B" w:rsidP="0035710B">
      <w:pPr>
        <w:spacing w:after="0"/>
        <w:jc w:val="center"/>
        <w:rPr>
          <w:rFonts w:ascii="Times New Roman" w:eastAsia="Times New Roman" w:hAnsi="Times New Roman" w:cs="Times New Roman"/>
          <w:sz w:val="28"/>
          <w:szCs w:val="28"/>
        </w:rPr>
      </w:pPr>
      <w:r w:rsidRPr="00024F4B">
        <w:rPr>
          <w:rFonts w:ascii="Times New Roman" w:eastAsia="Times New Roman" w:hAnsi="Times New Roman" w:cs="Times New Roman"/>
          <w:b/>
          <w:sz w:val="28"/>
          <w:szCs w:val="28"/>
        </w:rPr>
        <w:t>«Дом детского творчества» г. Мензелинска Республики Татарстан</w:t>
      </w:r>
    </w:p>
    <w:p w:rsidR="00024F4B" w:rsidRPr="00024F4B" w:rsidRDefault="00024F4B" w:rsidP="00024F4B">
      <w:pPr>
        <w:spacing w:after="0"/>
        <w:jc w:val="both"/>
        <w:rPr>
          <w:rFonts w:ascii="Times New Roman" w:eastAsia="Times New Roman" w:hAnsi="Times New Roman" w:cs="Times New Roman"/>
          <w:sz w:val="28"/>
          <w:szCs w:val="28"/>
        </w:rPr>
      </w:pPr>
    </w:p>
    <w:p w:rsidR="00024F4B" w:rsidRPr="00024F4B" w:rsidRDefault="00024F4B" w:rsidP="00024F4B">
      <w:pPr>
        <w:spacing w:after="0"/>
        <w:jc w:val="both"/>
        <w:rPr>
          <w:rFonts w:ascii="Times New Roman" w:eastAsia="Times New Roman" w:hAnsi="Times New Roman" w:cs="Times New Roman"/>
          <w:sz w:val="28"/>
          <w:szCs w:val="28"/>
        </w:rPr>
      </w:pPr>
    </w:p>
    <w:p w:rsidR="00024F4B" w:rsidRPr="00024F4B" w:rsidRDefault="00024F4B" w:rsidP="00024F4B">
      <w:pPr>
        <w:spacing w:after="0"/>
        <w:jc w:val="both"/>
        <w:rPr>
          <w:rFonts w:ascii="Times New Roman" w:eastAsia="Times New Roman" w:hAnsi="Times New Roman" w:cs="Times New Roman"/>
          <w:sz w:val="28"/>
          <w:szCs w:val="28"/>
        </w:rPr>
      </w:pPr>
      <w:r w:rsidRPr="00024F4B">
        <w:rPr>
          <w:rFonts w:ascii="Times New Roman" w:eastAsia="Times New Roman" w:hAnsi="Times New Roman" w:cs="Times New Roman"/>
          <w:sz w:val="28"/>
          <w:szCs w:val="28"/>
        </w:rPr>
        <w:t xml:space="preserve">Принята на заседании                                                                         </w:t>
      </w:r>
      <w:r>
        <w:rPr>
          <w:rFonts w:ascii="Times New Roman" w:eastAsia="Times New Roman" w:hAnsi="Times New Roman" w:cs="Times New Roman"/>
          <w:sz w:val="28"/>
          <w:szCs w:val="28"/>
        </w:rPr>
        <w:t xml:space="preserve">                                </w:t>
      </w:r>
      <w:r w:rsidRPr="00024F4B">
        <w:rPr>
          <w:rFonts w:ascii="Times New Roman" w:eastAsia="Times New Roman" w:hAnsi="Times New Roman" w:cs="Times New Roman"/>
          <w:sz w:val="28"/>
          <w:szCs w:val="28"/>
        </w:rPr>
        <w:t>Утверждаю:</w:t>
      </w:r>
    </w:p>
    <w:p w:rsidR="00024F4B" w:rsidRPr="00024F4B" w:rsidRDefault="00024F4B" w:rsidP="00024F4B">
      <w:pPr>
        <w:spacing w:after="0"/>
        <w:rPr>
          <w:rFonts w:ascii="Times New Roman" w:eastAsia="Times New Roman" w:hAnsi="Times New Roman" w:cs="Times New Roman"/>
          <w:color w:val="000000"/>
          <w:sz w:val="28"/>
          <w:szCs w:val="28"/>
        </w:rPr>
      </w:pPr>
      <w:r w:rsidRPr="00024F4B">
        <w:rPr>
          <w:rFonts w:ascii="Times New Roman" w:eastAsia="Times New Roman" w:hAnsi="Times New Roman" w:cs="Times New Roman"/>
          <w:sz w:val="28"/>
          <w:szCs w:val="28"/>
        </w:rPr>
        <w:t xml:space="preserve">методического (педагогического) совета                                         </w:t>
      </w:r>
      <w:r>
        <w:rPr>
          <w:rFonts w:ascii="Times New Roman" w:eastAsia="Times New Roman" w:hAnsi="Times New Roman" w:cs="Times New Roman"/>
          <w:sz w:val="28"/>
          <w:szCs w:val="28"/>
        </w:rPr>
        <w:t xml:space="preserve">                                 </w:t>
      </w:r>
      <w:r w:rsidRPr="00024F4B">
        <w:rPr>
          <w:rFonts w:ascii="Times New Roman" w:eastAsia="Times New Roman" w:hAnsi="Times New Roman" w:cs="Times New Roman"/>
          <w:sz w:val="28"/>
          <w:szCs w:val="28"/>
        </w:rPr>
        <w:t xml:space="preserve">Директор </w:t>
      </w:r>
      <w:r w:rsidRPr="00024F4B">
        <w:rPr>
          <w:rFonts w:ascii="Times New Roman" w:eastAsia="Times New Roman" w:hAnsi="Times New Roman" w:cs="Times New Roman"/>
          <w:color w:val="000000"/>
          <w:sz w:val="28"/>
          <w:szCs w:val="28"/>
        </w:rPr>
        <w:t>МБУ ДО "ДДТ"</w:t>
      </w:r>
    </w:p>
    <w:p w:rsidR="00024F4B" w:rsidRPr="00024F4B" w:rsidRDefault="00024F4B" w:rsidP="00024F4B">
      <w:pPr>
        <w:spacing w:after="0"/>
        <w:rPr>
          <w:rFonts w:ascii="Times New Roman" w:eastAsia="Times New Roman" w:hAnsi="Times New Roman" w:cs="Times New Roman"/>
          <w:sz w:val="28"/>
          <w:szCs w:val="28"/>
        </w:rPr>
      </w:pPr>
      <w:r w:rsidRPr="00024F4B">
        <w:rPr>
          <w:rFonts w:ascii="Times New Roman" w:eastAsia="Times New Roman" w:hAnsi="Times New Roman" w:cs="Times New Roman"/>
          <w:sz w:val="28"/>
          <w:szCs w:val="28"/>
        </w:rPr>
        <w:t xml:space="preserve">от «31» августа 2017_ г.                                                                   </w:t>
      </w:r>
      <w:r>
        <w:rPr>
          <w:rFonts w:ascii="Times New Roman" w:eastAsia="Times New Roman" w:hAnsi="Times New Roman" w:cs="Times New Roman"/>
          <w:sz w:val="28"/>
          <w:szCs w:val="28"/>
        </w:rPr>
        <w:t xml:space="preserve">                                  </w:t>
      </w:r>
      <w:r w:rsidRPr="00024F4B">
        <w:rPr>
          <w:rFonts w:ascii="Times New Roman" w:eastAsia="Times New Roman" w:hAnsi="Times New Roman" w:cs="Times New Roman"/>
          <w:sz w:val="28"/>
          <w:szCs w:val="28"/>
        </w:rPr>
        <w:t xml:space="preserve">  _________Хафизов Р.Р.</w:t>
      </w:r>
    </w:p>
    <w:p w:rsidR="00024F4B" w:rsidRPr="00024F4B" w:rsidRDefault="00024F4B" w:rsidP="00024F4B">
      <w:pPr>
        <w:spacing w:after="0"/>
        <w:rPr>
          <w:rFonts w:ascii="Times New Roman" w:eastAsia="Times New Roman" w:hAnsi="Times New Roman" w:cs="Times New Roman"/>
          <w:sz w:val="28"/>
          <w:szCs w:val="28"/>
        </w:rPr>
      </w:pPr>
      <w:r w:rsidRPr="00024F4B">
        <w:rPr>
          <w:rFonts w:ascii="Times New Roman" w:eastAsia="Times New Roman" w:hAnsi="Times New Roman" w:cs="Times New Roman"/>
          <w:sz w:val="28"/>
          <w:szCs w:val="28"/>
        </w:rPr>
        <w:t xml:space="preserve">Протокол №  1                                                                                    </w:t>
      </w:r>
      <w:r>
        <w:rPr>
          <w:rFonts w:ascii="Times New Roman" w:eastAsia="Times New Roman" w:hAnsi="Times New Roman" w:cs="Times New Roman"/>
          <w:sz w:val="28"/>
          <w:szCs w:val="28"/>
        </w:rPr>
        <w:t xml:space="preserve">                                 </w:t>
      </w:r>
      <w:r w:rsidRPr="00024F4B">
        <w:rPr>
          <w:rFonts w:ascii="Times New Roman" w:eastAsia="Times New Roman" w:hAnsi="Times New Roman" w:cs="Times New Roman"/>
          <w:sz w:val="28"/>
          <w:szCs w:val="28"/>
        </w:rPr>
        <w:t xml:space="preserve">  «31» августа 2017 г.</w:t>
      </w:r>
    </w:p>
    <w:p w:rsidR="00024F4B" w:rsidRPr="00D85326" w:rsidRDefault="00024F4B" w:rsidP="00024F4B">
      <w:pPr>
        <w:spacing w:after="0"/>
        <w:rPr>
          <w:rFonts w:ascii="Times New Roman" w:eastAsia="Times New Roman" w:hAnsi="Times New Roman" w:cs="Times New Roman"/>
          <w:sz w:val="24"/>
          <w:szCs w:val="24"/>
        </w:rPr>
      </w:pPr>
    </w:p>
    <w:p w:rsidR="00024F4B" w:rsidRPr="00E1797C" w:rsidRDefault="00024F4B" w:rsidP="00024F4B">
      <w:pPr>
        <w:spacing w:after="0"/>
        <w:jc w:val="center"/>
        <w:rPr>
          <w:rFonts w:ascii="Times New Roman" w:hAnsi="Times New Roman" w:cs="Times New Roman"/>
          <w:b/>
          <w:sz w:val="32"/>
          <w:szCs w:val="32"/>
        </w:rPr>
      </w:pPr>
      <w:r w:rsidRPr="00E1797C">
        <w:rPr>
          <w:rFonts w:ascii="Times New Roman" w:hAnsi="Times New Roman" w:cs="Times New Roman"/>
          <w:b/>
          <w:sz w:val="32"/>
          <w:szCs w:val="32"/>
        </w:rPr>
        <w:t>Дополнительная</w:t>
      </w:r>
      <w:r w:rsidRPr="00E1797C">
        <w:rPr>
          <w:rFonts w:ascii="Times New Roman" w:hAnsi="Times New Roman" w:cs="Times New Roman"/>
          <w:b/>
          <w:sz w:val="32"/>
          <w:szCs w:val="32"/>
        </w:rPr>
        <w:br/>
        <w:t>общеобразовательная общеразвивающая программа</w:t>
      </w:r>
    </w:p>
    <w:p w:rsidR="00764141" w:rsidRPr="00C53BC3" w:rsidRDefault="00024F4B" w:rsidP="0035710B">
      <w:pPr>
        <w:jc w:val="center"/>
        <w:rPr>
          <w:rFonts w:ascii="Times New Roman" w:hAnsi="Times New Roman" w:cs="Times New Roman"/>
          <w:b/>
          <w:sz w:val="52"/>
        </w:rPr>
      </w:pPr>
      <w:r w:rsidRPr="00E1797C">
        <w:rPr>
          <w:rFonts w:ascii="Times New Roman" w:hAnsi="Times New Roman" w:cs="Times New Roman"/>
          <w:b/>
          <w:sz w:val="32"/>
          <w:szCs w:val="32"/>
        </w:rPr>
        <w:t>физкультурно-спортивной направленности</w:t>
      </w:r>
    </w:p>
    <w:p w:rsidR="00764141" w:rsidRPr="00C53BC3" w:rsidRDefault="00764141" w:rsidP="00764141">
      <w:pPr>
        <w:pStyle w:val="a3"/>
        <w:jc w:val="center"/>
        <w:rPr>
          <w:rFonts w:ascii="Times New Roman" w:hAnsi="Times New Roman" w:cs="Times New Roman"/>
          <w:sz w:val="40"/>
        </w:rPr>
      </w:pPr>
      <w:r w:rsidRPr="00C53BC3">
        <w:rPr>
          <w:rFonts w:ascii="Times New Roman" w:hAnsi="Times New Roman" w:cs="Times New Roman"/>
          <w:b/>
          <w:sz w:val="44"/>
          <w:szCs w:val="44"/>
        </w:rPr>
        <w:t>«</w:t>
      </w:r>
      <w:r w:rsidRPr="003B68B3">
        <w:rPr>
          <w:rFonts w:ascii="Times New Roman" w:hAnsi="Times New Roman" w:cs="Times New Roman"/>
          <w:b/>
          <w:sz w:val="44"/>
          <w:szCs w:val="44"/>
        </w:rPr>
        <w:t>Баскетбол</w:t>
      </w:r>
      <w:r w:rsidRPr="00C53BC3">
        <w:rPr>
          <w:rFonts w:ascii="Times New Roman" w:hAnsi="Times New Roman" w:cs="Times New Roman"/>
          <w:b/>
          <w:sz w:val="44"/>
          <w:szCs w:val="44"/>
        </w:rPr>
        <w:t>»</w:t>
      </w:r>
      <w:r w:rsidR="0035710B">
        <w:rPr>
          <w:rFonts w:ascii="Times New Roman" w:hAnsi="Times New Roman" w:cs="Times New Roman"/>
          <w:sz w:val="40"/>
        </w:rPr>
        <w:t xml:space="preserve"> </w:t>
      </w:r>
    </w:p>
    <w:p w:rsidR="00764141" w:rsidRPr="0035710B" w:rsidRDefault="00764141" w:rsidP="00764141">
      <w:pPr>
        <w:pStyle w:val="a3"/>
        <w:jc w:val="center"/>
        <w:rPr>
          <w:rFonts w:ascii="Times New Roman" w:hAnsi="Times New Roman" w:cs="Times New Roman"/>
          <w:sz w:val="24"/>
          <w:szCs w:val="24"/>
        </w:rPr>
      </w:pPr>
      <w:r w:rsidRPr="0035710B">
        <w:rPr>
          <w:rFonts w:ascii="Times New Roman" w:hAnsi="Times New Roman" w:cs="Times New Roman"/>
          <w:sz w:val="24"/>
          <w:szCs w:val="24"/>
        </w:rPr>
        <w:t>Возраст учащихся: 14</w:t>
      </w:r>
      <w:r w:rsidR="007C0960">
        <w:rPr>
          <w:rFonts w:ascii="Times New Roman" w:hAnsi="Times New Roman" w:cs="Times New Roman"/>
          <w:sz w:val="24"/>
          <w:szCs w:val="24"/>
        </w:rPr>
        <w:t>-17</w:t>
      </w:r>
      <w:r w:rsidRPr="0035710B">
        <w:rPr>
          <w:rFonts w:ascii="Times New Roman" w:hAnsi="Times New Roman" w:cs="Times New Roman"/>
          <w:sz w:val="24"/>
          <w:szCs w:val="24"/>
        </w:rPr>
        <w:t xml:space="preserve"> лет</w:t>
      </w:r>
    </w:p>
    <w:p w:rsidR="00764141" w:rsidRPr="0035710B" w:rsidRDefault="00764141" w:rsidP="00764141">
      <w:pPr>
        <w:pStyle w:val="a3"/>
        <w:jc w:val="center"/>
        <w:rPr>
          <w:rFonts w:ascii="Times New Roman" w:hAnsi="Times New Roman" w:cs="Times New Roman"/>
          <w:sz w:val="24"/>
          <w:szCs w:val="24"/>
        </w:rPr>
      </w:pPr>
      <w:r w:rsidRPr="0035710B">
        <w:rPr>
          <w:rFonts w:ascii="Times New Roman" w:hAnsi="Times New Roman" w:cs="Times New Roman"/>
          <w:sz w:val="24"/>
          <w:szCs w:val="24"/>
        </w:rPr>
        <w:t xml:space="preserve">Срок реализации: 1 год </w:t>
      </w:r>
    </w:p>
    <w:p w:rsidR="00764141" w:rsidRPr="00C53BC3" w:rsidRDefault="00764141" w:rsidP="00764141">
      <w:pPr>
        <w:pStyle w:val="a3"/>
        <w:jc w:val="center"/>
        <w:rPr>
          <w:rFonts w:ascii="Times New Roman" w:hAnsi="Times New Roman" w:cs="Times New Roman"/>
        </w:rPr>
      </w:pPr>
    </w:p>
    <w:p w:rsidR="00764141" w:rsidRPr="00C53BC3" w:rsidRDefault="00764141" w:rsidP="00764141">
      <w:pPr>
        <w:pStyle w:val="a3"/>
        <w:jc w:val="center"/>
        <w:rPr>
          <w:rFonts w:ascii="Times New Roman" w:hAnsi="Times New Roman" w:cs="Times New Roman"/>
        </w:rPr>
      </w:pPr>
    </w:p>
    <w:p w:rsidR="00764141" w:rsidRPr="00C53BC3" w:rsidRDefault="00764141" w:rsidP="00764141">
      <w:pPr>
        <w:pStyle w:val="a3"/>
        <w:jc w:val="center"/>
        <w:rPr>
          <w:rFonts w:ascii="Times New Roman" w:hAnsi="Times New Roman" w:cs="Times New Roman"/>
        </w:rPr>
      </w:pPr>
    </w:p>
    <w:p w:rsidR="00764141" w:rsidRPr="0035710B" w:rsidRDefault="00764141" w:rsidP="00764141">
      <w:pPr>
        <w:pStyle w:val="a3"/>
        <w:jc w:val="right"/>
        <w:rPr>
          <w:rFonts w:ascii="Times New Roman" w:hAnsi="Times New Roman" w:cs="Times New Roman"/>
          <w:b/>
          <w:sz w:val="32"/>
          <w:szCs w:val="32"/>
        </w:rPr>
      </w:pPr>
      <w:r w:rsidRPr="0035710B">
        <w:rPr>
          <w:rFonts w:ascii="Times New Roman" w:hAnsi="Times New Roman" w:cs="Times New Roman"/>
          <w:b/>
          <w:sz w:val="32"/>
          <w:szCs w:val="32"/>
        </w:rPr>
        <w:t>Гараев Фанияр Мизхатович,</w:t>
      </w:r>
    </w:p>
    <w:p w:rsidR="00764141" w:rsidRPr="00C53BC3" w:rsidRDefault="00764141" w:rsidP="00764141">
      <w:pPr>
        <w:pStyle w:val="a3"/>
        <w:jc w:val="right"/>
        <w:rPr>
          <w:rFonts w:ascii="Times New Roman" w:hAnsi="Times New Roman" w:cs="Times New Roman"/>
          <w:sz w:val="28"/>
          <w:szCs w:val="28"/>
        </w:rPr>
      </w:pPr>
      <w:r w:rsidRPr="00C53BC3">
        <w:rPr>
          <w:rFonts w:ascii="Times New Roman" w:hAnsi="Times New Roman" w:cs="Times New Roman"/>
          <w:sz w:val="32"/>
          <w:szCs w:val="32"/>
        </w:rPr>
        <w:t>педагог дополнительного образования</w:t>
      </w:r>
    </w:p>
    <w:p w:rsidR="00764141" w:rsidRPr="00C53BC3" w:rsidRDefault="00764141" w:rsidP="00764141">
      <w:pPr>
        <w:pStyle w:val="a3"/>
        <w:jc w:val="center"/>
        <w:rPr>
          <w:rFonts w:ascii="Times New Roman" w:hAnsi="Times New Roman" w:cs="Times New Roman"/>
          <w:sz w:val="40"/>
          <w:szCs w:val="40"/>
        </w:rPr>
      </w:pPr>
    </w:p>
    <w:p w:rsidR="00764141" w:rsidRPr="00C53BC3" w:rsidRDefault="00764141" w:rsidP="00764141">
      <w:pPr>
        <w:pStyle w:val="a3"/>
        <w:jc w:val="center"/>
        <w:rPr>
          <w:rFonts w:ascii="Times New Roman" w:hAnsi="Times New Roman" w:cs="Times New Roman"/>
          <w:sz w:val="28"/>
          <w:szCs w:val="28"/>
        </w:rPr>
      </w:pPr>
    </w:p>
    <w:p w:rsidR="00764141" w:rsidRPr="003B68B3" w:rsidRDefault="00764141" w:rsidP="00764141">
      <w:pPr>
        <w:pStyle w:val="a3"/>
        <w:rPr>
          <w:rFonts w:ascii="Times New Roman" w:hAnsi="Times New Roman" w:cs="Times New Roman"/>
          <w:sz w:val="28"/>
          <w:szCs w:val="28"/>
        </w:rPr>
      </w:pPr>
    </w:p>
    <w:p w:rsidR="00764141" w:rsidRPr="00C53BC3" w:rsidRDefault="00764141" w:rsidP="00764141">
      <w:pPr>
        <w:pStyle w:val="a3"/>
        <w:jc w:val="center"/>
        <w:rPr>
          <w:rFonts w:ascii="Times New Roman" w:hAnsi="Times New Roman" w:cs="Times New Roman"/>
          <w:sz w:val="28"/>
          <w:szCs w:val="28"/>
        </w:rPr>
      </w:pPr>
      <w:r w:rsidRPr="00C53BC3">
        <w:rPr>
          <w:rFonts w:ascii="Times New Roman" w:hAnsi="Times New Roman" w:cs="Times New Roman"/>
          <w:sz w:val="28"/>
          <w:szCs w:val="28"/>
        </w:rPr>
        <w:t>г. Мензелинск, 2017.</w:t>
      </w:r>
    </w:p>
    <w:p w:rsidR="00764141" w:rsidRPr="00A50B0C" w:rsidRDefault="00764141" w:rsidP="00764141">
      <w:pPr>
        <w:pStyle w:val="a3"/>
        <w:jc w:val="center"/>
        <w:rPr>
          <w:rFonts w:ascii="Times New Roman" w:hAnsi="Times New Roman" w:cs="Times New Roman"/>
          <w:b/>
          <w:sz w:val="24"/>
        </w:rPr>
      </w:pPr>
      <w:r w:rsidRPr="00C06ED2">
        <w:rPr>
          <w:rFonts w:ascii="Times New Roman" w:hAnsi="Times New Roman" w:cs="Times New Roman"/>
          <w:b/>
          <w:sz w:val="28"/>
        </w:rPr>
        <w:lastRenderedPageBreak/>
        <w:t>Информационная карта</w:t>
      </w:r>
    </w:p>
    <w:p w:rsidR="00764141" w:rsidRDefault="00764141" w:rsidP="00764141">
      <w:pPr>
        <w:pStyle w:val="a3"/>
        <w:rPr>
          <w:rFonts w:ascii="Times New Roman" w:hAnsi="Times New Roman" w:cs="Times New Roman"/>
          <w:sz w:val="24"/>
        </w:rPr>
      </w:pPr>
    </w:p>
    <w:tbl>
      <w:tblPr>
        <w:tblStyle w:val="a4"/>
        <w:tblW w:w="0" w:type="auto"/>
        <w:tblInd w:w="-5" w:type="dxa"/>
        <w:tblLook w:val="04A0"/>
      </w:tblPr>
      <w:tblGrid>
        <w:gridCol w:w="5388"/>
        <w:gridCol w:w="4819"/>
      </w:tblGrid>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b/>
                <w:bCs/>
                <w:sz w:val="24"/>
                <w:szCs w:val="24"/>
              </w:rPr>
            </w:pPr>
            <w:r w:rsidRPr="00C06ED2">
              <w:rPr>
                <w:rFonts w:ascii="Times New Roman" w:hAnsi="Times New Roman" w:cs="Times New Roman"/>
                <w:b/>
                <w:bCs/>
                <w:sz w:val="24"/>
                <w:szCs w:val="24"/>
              </w:rPr>
              <w:t>Образовательная организация</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r w:rsidRPr="00C06ED2">
              <w:rPr>
                <w:rFonts w:ascii="Times New Roman" w:hAnsi="Times New Roman" w:cs="Times New Roman"/>
                <w:sz w:val="24"/>
                <w:szCs w:val="24"/>
              </w:rPr>
              <w:t>УМК дополнительной образовательной программы «</w:t>
            </w:r>
            <w:r>
              <w:rPr>
                <w:rFonts w:ascii="Times New Roman" w:hAnsi="Times New Roman" w:cs="Times New Roman"/>
                <w:sz w:val="24"/>
                <w:szCs w:val="24"/>
              </w:rPr>
              <w:t>Баскетбол</w:t>
            </w:r>
            <w:r w:rsidRPr="00C06ED2">
              <w:rPr>
                <w:rFonts w:ascii="Times New Roman" w:hAnsi="Times New Roman" w:cs="Times New Roman"/>
                <w:sz w:val="24"/>
                <w:szCs w:val="24"/>
              </w:rPr>
              <w:t>»</w:t>
            </w:r>
          </w:p>
          <w:p w:rsidR="00764141" w:rsidRPr="00C06ED2" w:rsidRDefault="00764141" w:rsidP="00A75B12">
            <w:pPr>
              <w:pStyle w:val="a3"/>
              <w:rPr>
                <w:rFonts w:ascii="Times New Roman" w:hAnsi="Times New Roman" w:cs="Times New Roman"/>
                <w:sz w:val="24"/>
                <w:szCs w:val="24"/>
              </w:rPr>
            </w:pP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b/>
                <w:bCs/>
                <w:sz w:val="24"/>
                <w:szCs w:val="24"/>
              </w:rPr>
            </w:pPr>
            <w:r w:rsidRPr="00C06ED2">
              <w:rPr>
                <w:rFonts w:ascii="Times New Roman" w:hAnsi="Times New Roman" w:cs="Times New Roman"/>
                <w:b/>
                <w:bCs/>
                <w:sz w:val="24"/>
                <w:szCs w:val="24"/>
              </w:rPr>
              <w:t>2. Полное название программы</w:t>
            </w:r>
          </w:p>
          <w:p w:rsidR="00764141" w:rsidRPr="00C06ED2" w:rsidRDefault="00764141" w:rsidP="00A75B12">
            <w:pPr>
              <w:autoSpaceDE w:val="0"/>
              <w:autoSpaceDN w:val="0"/>
              <w:adjustRightInd w:val="0"/>
              <w:rPr>
                <w:rFonts w:ascii="Times New Roman" w:hAnsi="Times New Roman" w:cs="Times New Roman"/>
                <w:sz w:val="24"/>
                <w:szCs w:val="24"/>
              </w:rPr>
            </w:pPr>
          </w:p>
        </w:tc>
        <w:tc>
          <w:tcPr>
            <w:tcW w:w="4819" w:type="dxa"/>
          </w:tcPr>
          <w:p w:rsidR="00764141" w:rsidRPr="00C06ED2" w:rsidRDefault="00764141" w:rsidP="00764141">
            <w:pPr>
              <w:pStyle w:val="a3"/>
              <w:rPr>
                <w:rFonts w:ascii="Times New Roman" w:hAnsi="Times New Roman" w:cs="Times New Roman"/>
                <w:sz w:val="24"/>
                <w:szCs w:val="24"/>
              </w:rPr>
            </w:pPr>
            <w:r w:rsidRPr="00C06ED2">
              <w:rPr>
                <w:rFonts w:ascii="Times New Roman" w:hAnsi="Times New Roman" w:cs="Times New Roman"/>
                <w:sz w:val="24"/>
                <w:szCs w:val="24"/>
              </w:rPr>
              <w:t>«</w:t>
            </w:r>
            <w:r>
              <w:rPr>
                <w:rFonts w:ascii="Times New Roman" w:hAnsi="Times New Roman" w:cs="Times New Roman"/>
                <w:sz w:val="24"/>
                <w:szCs w:val="24"/>
              </w:rPr>
              <w:t>Баскетбол</w:t>
            </w:r>
            <w:r w:rsidRPr="00C06ED2">
              <w:rPr>
                <w:rFonts w:ascii="Times New Roman" w:hAnsi="Times New Roman" w:cs="Times New Roman"/>
                <w:sz w:val="24"/>
                <w:szCs w:val="24"/>
              </w:rPr>
              <w:t>»</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b/>
                <w:bCs/>
                <w:sz w:val="24"/>
                <w:szCs w:val="24"/>
              </w:rPr>
            </w:pPr>
            <w:r w:rsidRPr="00C06ED2">
              <w:rPr>
                <w:rFonts w:ascii="Times New Roman" w:hAnsi="Times New Roman" w:cs="Times New Roman"/>
                <w:b/>
                <w:bCs/>
                <w:sz w:val="24"/>
                <w:szCs w:val="24"/>
              </w:rPr>
              <w:t>3. Направленность программы</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r>
              <w:rPr>
                <w:rFonts w:ascii="Times New Roman" w:hAnsi="Times New Roman" w:cs="Times New Roman"/>
                <w:sz w:val="24"/>
                <w:szCs w:val="24"/>
              </w:rPr>
              <w:t>спортивная</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b/>
                <w:bCs/>
                <w:sz w:val="24"/>
                <w:szCs w:val="24"/>
              </w:rPr>
            </w:pPr>
            <w:r w:rsidRPr="00C06ED2">
              <w:rPr>
                <w:rFonts w:ascii="Times New Roman" w:hAnsi="Times New Roman" w:cs="Times New Roman"/>
                <w:b/>
                <w:bCs/>
                <w:sz w:val="24"/>
                <w:szCs w:val="24"/>
              </w:rPr>
              <w:t>4. Сведения о разработчиках</w:t>
            </w:r>
          </w:p>
          <w:p w:rsidR="00764141" w:rsidRPr="00C06ED2" w:rsidRDefault="00764141" w:rsidP="00A75B12">
            <w:pPr>
              <w:autoSpaceDE w:val="0"/>
              <w:autoSpaceDN w:val="0"/>
              <w:adjustRightInd w:val="0"/>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p>
        </w:tc>
      </w:tr>
      <w:tr w:rsidR="00764141" w:rsidTr="00A75B12">
        <w:tc>
          <w:tcPr>
            <w:tcW w:w="5388" w:type="dxa"/>
          </w:tcPr>
          <w:p w:rsidR="00764141" w:rsidRPr="00C06ED2" w:rsidRDefault="00764141" w:rsidP="00A75B12">
            <w:pPr>
              <w:pStyle w:val="a3"/>
              <w:rPr>
                <w:rFonts w:ascii="Times New Roman" w:hAnsi="Times New Roman" w:cs="Times New Roman"/>
                <w:sz w:val="24"/>
                <w:szCs w:val="24"/>
              </w:rPr>
            </w:pPr>
            <w:r w:rsidRPr="00C06ED2">
              <w:rPr>
                <w:rFonts w:ascii="Times New Roman" w:hAnsi="Times New Roman" w:cs="Times New Roman"/>
                <w:sz w:val="24"/>
                <w:szCs w:val="24"/>
              </w:rPr>
              <w:t>4.1. ФИО, должность</w:t>
            </w:r>
          </w:p>
        </w:tc>
        <w:tc>
          <w:tcPr>
            <w:tcW w:w="4819" w:type="dxa"/>
          </w:tcPr>
          <w:p w:rsidR="00764141" w:rsidRPr="00C06ED2" w:rsidRDefault="00764141" w:rsidP="00A75B12">
            <w:pPr>
              <w:pStyle w:val="a3"/>
              <w:rPr>
                <w:rFonts w:ascii="Times New Roman" w:hAnsi="Times New Roman" w:cs="Times New Roman"/>
                <w:sz w:val="24"/>
                <w:szCs w:val="24"/>
              </w:rPr>
            </w:pPr>
            <w:r>
              <w:rPr>
                <w:rFonts w:ascii="Times New Roman" w:hAnsi="Times New Roman" w:cs="Times New Roman"/>
                <w:sz w:val="24"/>
                <w:szCs w:val="24"/>
              </w:rPr>
              <w:t>Гараев Ф. М</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4.2. ФИО, должность</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r w:rsidRPr="00C06ED2">
              <w:rPr>
                <w:rFonts w:ascii="Times New Roman" w:hAnsi="Times New Roman" w:cs="Times New Roman"/>
                <w:sz w:val="24"/>
                <w:szCs w:val="24"/>
              </w:rPr>
              <w:t>Педагог дополнительного образо</w:t>
            </w:r>
            <w:r>
              <w:rPr>
                <w:rFonts w:ascii="Times New Roman" w:hAnsi="Times New Roman" w:cs="Times New Roman"/>
                <w:sz w:val="24"/>
                <w:szCs w:val="24"/>
              </w:rPr>
              <w:t>в</w:t>
            </w:r>
            <w:r w:rsidRPr="00C06ED2">
              <w:rPr>
                <w:rFonts w:ascii="Times New Roman" w:hAnsi="Times New Roman" w:cs="Times New Roman"/>
                <w:sz w:val="24"/>
                <w:szCs w:val="24"/>
              </w:rPr>
              <w:t>ания</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b/>
                <w:bCs/>
                <w:sz w:val="24"/>
                <w:szCs w:val="24"/>
              </w:rPr>
            </w:pPr>
            <w:r w:rsidRPr="00C06ED2">
              <w:rPr>
                <w:rFonts w:ascii="Times New Roman" w:hAnsi="Times New Roman" w:cs="Times New Roman"/>
                <w:b/>
                <w:bCs/>
                <w:sz w:val="24"/>
                <w:szCs w:val="24"/>
              </w:rPr>
              <w:t>5. Сведения о программе:</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5.1. Срок реализации</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r>
              <w:rPr>
                <w:rFonts w:ascii="Times New Roman" w:hAnsi="Times New Roman" w:cs="Times New Roman"/>
                <w:sz w:val="24"/>
                <w:szCs w:val="24"/>
              </w:rPr>
              <w:t>1 год</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5.2. Возраст обучающихся</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pStyle w:val="a3"/>
              <w:rPr>
                <w:rFonts w:ascii="Times New Roman" w:hAnsi="Times New Roman" w:cs="Times New Roman"/>
                <w:sz w:val="24"/>
                <w:szCs w:val="24"/>
              </w:rPr>
            </w:pPr>
            <w:r>
              <w:rPr>
                <w:rFonts w:ascii="Times New Roman" w:hAnsi="Times New Roman" w:cs="Times New Roman"/>
                <w:sz w:val="24"/>
                <w:szCs w:val="24"/>
              </w:rPr>
              <w:t>14</w:t>
            </w:r>
            <w:r w:rsidR="007C0960">
              <w:rPr>
                <w:rFonts w:ascii="Times New Roman" w:hAnsi="Times New Roman" w:cs="Times New Roman"/>
                <w:sz w:val="24"/>
                <w:szCs w:val="24"/>
              </w:rPr>
              <w:t>-17</w:t>
            </w:r>
            <w:r w:rsidRPr="00C06ED2">
              <w:rPr>
                <w:rFonts w:ascii="Times New Roman" w:hAnsi="Times New Roman" w:cs="Times New Roman"/>
                <w:sz w:val="24"/>
                <w:szCs w:val="24"/>
              </w:rPr>
              <w:t xml:space="preserve"> лет</w:t>
            </w: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5.3. Характеристика программы:</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 тип программы</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 вид программы</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 принцип проектирования программы</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 форма организации содержания и учебного</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процесса</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дополнительная</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общеобразовательная</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программа</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общеразвивающая</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разноуровневая</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модульная</w:t>
            </w:r>
          </w:p>
          <w:p w:rsidR="00764141" w:rsidRPr="00C06ED2" w:rsidRDefault="00764141" w:rsidP="00A75B12">
            <w:pPr>
              <w:pStyle w:val="a3"/>
              <w:rPr>
                <w:rFonts w:ascii="Times New Roman" w:hAnsi="Times New Roman" w:cs="Times New Roman"/>
                <w:sz w:val="24"/>
                <w:szCs w:val="24"/>
              </w:rPr>
            </w:pP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5.4. Цель программы</w:t>
            </w:r>
          </w:p>
          <w:p w:rsidR="00764141" w:rsidRPr="00C06ED2" w:rsidRDefault="00764141" w:rsidP="00A75B12">
            <w:pPr>
              <w:pStyle w:val="a3"/>
              <w:rPr>
                <w:rFonts w:ascii="Times New Roman" w:hAnsi="Times New Roman" w:cs="Times New Roman"/>
                <w:sz w:val="24"/>
                <w:szCs w:val="24"/>
              </w:rPr>
            </w:pPr>
          </w:p>
        </w:tc>
        <w:tc>
          <w:tcPr>
            <w:tcW w:w="4819" w:type="dxa"/>
          </w:tcPr>
          <w:p w:rsidR="003B68B3" w:rsidRPr="003B68B3" w:rsidRDefault="003B68B3" w:rsidP="003B68B3">
            <w:pPr>
              <w:rPr>
                <w:rFonts w:ascii="Times New Roman" w:hAnsi="Times New Roman" w:cs="Times New Roman"/>
                <w:sz w:val="24"/>
                <w:szCs w:val="24"/>
              </w:rPr>
            </w:pPr>
            <w:r w:rsidRPr="003B68B3">
              <w:rPr>
                <w:rFonts w:ascii="Times New Roman" w:hAnsi="Times New Roman" w:cs="Times New Roman"/>
                <w:color w:val="000000"/>
                <w:sz w:val="24"/>
                <w:szCs w:val="24"/>
              </w:rPr>
              <w:t>Углублённое изучение спортивной игры</w:t>
            </w:r>
          </w:p>
          <w:p w:rsidR="003B68B3" w:rsidRPr="003B68B3" w:rsidRDefault="003B68B3" w:rsidP="003B68B3">
            <w:pPr>
              <w:rPr>
                <w:rFonts w:ascii="Times New Roman" w:hAnsi="Times New Roman" w:cs="Times New Roman"/>
                <w:color w:val="000000"/>
                <w:sz w:val="24"/>
                <w:szCs w:val="24"/>
              </w:rPr>
            </w:pPr>
            <w:r w:rsidRPr="003B68B3">
              <w:rPr>
                <w:rFonts w:ascii="Times New Roman" w:hAnsi="Times New Roman" w:cs="Times New Roman"/>
                <w:color w:val="000000"/>
                <w:sz w:val="24"/>
                <w:szCs w:val="24"/>
              </w:rPr>
              <w:t>баскетбол.</w:t>
            </w:r>
          </w:p>
          <w:p w:rsidR="00764141" w:rsidRPr="00C06ED2" w:rsidRDefault="00764141" w:rsidP="00764141">
            <w:pPr>
              <w:pStyle w:val="a3"/>
              <w:jc w:val="both"/>
              <w:rPr>
                <w:rFonts w:ascii="Times New Roman" w:hAnsi="Times New Roman" w:cs="Times New Roman"/>
                <w:sz w:val="24"/>
                <w:szCs w:val="24"/>
              </w:rPr>
            </w:pPr>
          </w:p>
        </w:tc>
      </w:tr>
      <w:tr w:rsidR="00764141" w:rsidTr="00A75B12">
        <w:tc>
          <w:tcPr>
            <w:tcW w:w="5388"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5.5. Образовательные модули (в соответствии с</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уровнями сложности содержания и материала</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программы)</w:t>
            </w:r>
          </w:p>
          <w:p w:rsidR="00764141" w:rsidRPr="00C06ED2" w:rsidRDefault="00764141" w:rsidP="00A75B12">
            <w:pPr>
              <w:pStyle w:val="a3"/>
              <w:rPr>
                <w:rFonts w:ascii="Times New Roman" w:hAnsi="Times New Roman" w:cs="Times New Roman"/>
                <w:sz w:val="24"/>
                <w:szCs w:val="24"/>
              </w:rPr>
            </w:pPr>
          </w:p>
        </w:tc>
        <w:tc>
          <w:tcPr>
            <w:tcW w:w="4819" w:type="dxa"/>
          </w:tcPr>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Стартовый уровень –</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Базовый уровень –</w:t>
            </w:r>
          </w:p>
          <w:p w:rsidR="00764141" w:rsidRPr="00C06ED2" w:rsidRDefault="00764141" w:rsidP="00A75B12">
            <w:pPr>
              <w:autoSpaceDE w:val="0"/>
              <w:autoSpaceDN w:val="0"/>
              <w:adjustRightInd w:val="0"/>
              <w:rPr>
                <w:rFonts w:ascii="Times New Roman" w:hAnsi="Times New Roman" w:cs="Times New Roman"/>
                <w:sz w:val="24"/>
                <w:szCs w:val="24"/>
              </w:rPr>
            </w:pPr>
            <w:r w:rsidRPr="00C06ED2">
              <w:rPr>
                <w:rFonts w:ascii="Times New Roman" w:hAnsi="Times New Roman" w:cs="Times New Roman"/>
                <w:sz w:val="24"/>
                <w:szCs w:val="24"/>
              </w:rPr>
              <w:t>Продвинутый уровень –</w:t>
            </w:r>
          </w:p>
          <w:p w:rsidR="00764141" w:rsidRPr="00C06ED2" w:rsidRDefault="00764141" w:rsidP="00A75B12">
            <w:pPr>
              <w:pStyle w:val="a3"/>
              <w:rPr>
                <w:rFonts w:ascii="Times New Roman" w:hAnsi="Times New Roman" w:cs="Times New Roman"/>
                <w:sz w:val="24"/>
                <w:szCs w:val="24"/>
              </w:rPr>
            </w:pPr>
          </w:p>
        </w:tc>
      </w:tr>
    </w:tbl>
    <w:p w:rsidR="00764141" w:rsidRDefault="00764141" w:rsidP="00764141">
      <w:pPr>
        <w:pStyle w:val="a3"/>
        <w:rPr>
          <w:rFonts w:ascii="Times New Roman" w:hAnsi="Times New Roman" w:cs="Times New Roman"/>
          <w:sz w:val="24"/>
        </w:rPr>
      </w:pPr>
    </w:p>
    <w:p w:rsidR="004D09BC" w:rsidRPr="00560E13" w:rsidRDefault="004D09BC" w:rsidP="007C0960">
      <w:pPr>
        <w:spacing w:after="0"/>
        <w:jc w:val="center"/>
        <w:rPr>
          <w:rFonts w:ascii="Times New Roman" w:hAnsi="Times New Roman" w:cs="Times New Roman"/>
          <w:b/>
          <w:bCs/>
          <w:color w:val="000000"/>
          <w:sz w:val="24"/>
          <w:szCs w:val="24"/>
        </w:rPr>
      </w:pPr>
      <w:r w:rsidRPr="00560E13">
        <w:rPr>
          <w:rFonts w:ascii="Times New Roman" w:hAnsi="Times New Roman" w:cs="Times New Roman"/>
          <w:b/>
          <w:bCs/>
          <w:color w:val="000000"/>
          <w:sz w:val="24"/>
          <w:szCs w:val="24"/>
        </w:rPr>
        <w:lastRenderedPageBreak/>
        <w:t>ПОЯСНИТЕЛЬНАЯ ЗАПИСКА</w:t>
      </w:r>
    </w:p>
    <w:p w:rsidR="004D09BC" w:rsidRPr="00560E13" w:rsidRDefault="004D09BC" w:rsidP="004D09BC">
      <w:pPr>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Пояснительная записка</w:t>
      </w:r>
    </w:p>
    <w:p w:rsidR="004D09BC" w:rsidRPr="00560E13" w:rsidRDefault="004D09BC" w:rsidP="004D09BC">
      <w:pPr>
        <w:shd w:val="clear" w:color="auto" w:fill="FFFFFF"/>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Программа по баскетболу предназначена для спортивных секций общеобразовательных учреждений. Данная программа является программой дополнительного образования, предназначенной для внеурочной формы дополнительных занятий по физическому воспитанию общеобразовательных учреждений.  Применяется в общеобразовательных учреждениях, где используется программа В.И. Ляха, А.А. Зданевича, вариативная часть баскетбол.</w:t>
      </w:r>
    </w:p>
    <w:p w:rsidR="004D09BC" w:rsidRPr="00560E13" w:rsidRDefault="004D09BC" w:rsidP="004D09BC">
      <w:pPr>
        <w:shd w:val="clear" w:color="auto" w:fill="FFFFFF"/>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В процессе изучения у учащихся формируется потребность в систематических занятиях физическими упражнениями, учащиеся приобщаются к здоровому образу жизни, приобретают привычку заниматься физическим трудом, умственная нагрузка компенсируется физической. Занятия спортом дисциплинируют, воспитывают чувства коллективизма, волю, целеустремленность, способствуют при изучении общеобразовательных предметов, так как укрепляют здоровье. Ученики, успешно освоившие программу, смогут участвовать в соревнованиях по баскетболу различного масштаба.</w:t>
      </w:r>
    </w:p>
    <w:p w:rsidR="004D09BC" w:rsidRPr="00560E13" w:rsidRDefault="004D09BC" w:rsidP="004D09BC">
      <w:pPr>
        <w:shd w:val="clear" w:color="auto" w:fill="FFFFFF"/>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Цель программы</w:t>
      </w:r>
      <w:r w:rsidRPr="00560E13">
        <w:rPr>
          <w:rFonts w:ascii="Times New Roman" w:hAnsi="Times New Roman" w:cs="Times New Roman"/>
          <w:color w:val="000000"/>
          <w:sz w:val="24"/>
          <w:szCs w:val="24"/>
        </w:rPr>
        <w:t> – углубленное изучение спортивной игры баскетбол.</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Для достижения цели следует решить следующие задачи:</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1.</w:t>
      </w:r>
      <w:r w:rsidRPr="00560E13">
        <w:rPr>
          <w:rFonts w:ascii="Times New Roman" w:hAnsi="Times New Roman" w:cs="Times New Roman"/>
          <w:color w:val="000000"/>
          <w:sz w:val="24"/>
          <w:szCs w:val="24"/>
        </w:rPr>
        <w:t> </w:t>
      </w:r>
      <w:r w:rsidRPr="00560E13">
        <w:rPr>
          <w:rFonts w:ascii="Times New Roman" w:hAnsi="Times New Roman" w:cs="Times New Roman"/>
          <w:color w:val="000000"/>
          <w:sz w:val="24"/>
          <w:szCs w:val="24"/>
          <w:u w:val="single"/>
        </w:rPr>
        <w:t>Личностные</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Развитие навыков сотрудничества со сверстниками и взрослыми в разных социальных ситуациях, не создавать конфликты и находить выходы из спорных ситуаций;</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Формировать умения наблюдать за своим самочувствием, его контролем;</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Развитие нравственных и волевых качеств, развития психических процессов и свойств личности;</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Развивать навыки анализировать и объективно оценивать результаты собственного труда, находить возможности и способы их улучшения;</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Формировать умения, направленные на ведение здорового образа жизни.</w:t>
      </w:r>
    </w:p>
    <w:p w:rsidR="004D09BC" w:rsidRPr="00560E13" w:rsidRDefault="004D09BC" w:rsidP="004D09BC">
      <w:pPr>
        <w:numPr>
          <w:ilvl w:val="0"/>
          <w:numId w:val="4"/>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Содействие правильному физическому развитию;</w:t>
      </w:r>
    </w:p>
    <w:p w:rsidR="004D09BC" w:rsidRPr="00560E13" w:rsidRDefault="004D09BC" w:rsidP="004D09BC">
      <w:pPr>
        <w:numPr>
          <w:ilvl w:val="0"/>
          <w:numId w:val="4"/>
        </w:numPr>
        <w:shd w:val="clear" w:color="auto" w:fill="FFFFFF"/>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Развивать мотивы спортивной тренировки и личностный смысл занятий в спортивной секции;</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2. </w:t>
      </w:r>
      <w:r w:rsidRPr="00560E13">
        <w:rPr>
          <w:rFonts w:ascii="Times New Roman" w:hAnsi="Times New Roman" w:cs="Times New Roman"/>
          <w:color w:val="000000"/>
          <w:sz w:val="24"/>
          <w:szCs w:val="24"/>
          <w:u w:val="single"/>
        </w:rPr>
        <w:t>Метапредметные</w:t>
      </w:r>
    </w:p>
    <w:p w:rsidR="004D09BC" w:rsidRPr="00560E13" w:rsidRDefault="004D09BC" w:rsidP="004D09BC">
      <w:pPr>
        <w:numPr>
          <w:ilvl w:val="0"/>
          <w:numId w:val="5"/>
        </w:numPr>
        <w:spacing w:after="150" w:line="245" w:lineRule="atLeast"/>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Формировать умения организовывать и проводить со сверстниками подвижные игры и элементарные соревнования;</w:t>
      </w:r>
    </w:p>
    <w:p w:rsidR="004D09BC" w:rsidRPr="00560E13" w:rsidRDefault="004D09BC" w:rsidP="004D09BC">
      <w:pPr>
        <w:numPr>
          <w:ilvl w:val="0"/>
          <w:numId w:val="5"/>
        </w:numPr>
        <w:spacing w:after="150" w:line="245" w:lineRule="atLeast"/>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Развивать жизненно важные двигательные навыки и умения различными способами, в различных условиях;</w:t>
      </w:r>
    </w:p>
    <w:p w:rsidR="004D09BC" w:rsidRPr="00560E13" w:rsidRDefault="004D09BC" w:rsidP="004D09BC">
      <w:pPr>
        <w:numPr>
          <w:ilvl w:val="0"/>
          <w:numId w:val="5"/>
        </w:numPr>
        <w:shd w:val="clear" w:color="auto" w:fill="FFFFFF"/>
        <w:spacing w:after="150" w:line="245" w:lineRule="atLeast"/>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Формировать способности конструктивно разрешать конфликты посредством учёта интересов сторон и сотрудничества.</w:t>
      </w:r>
    </w:p>
    <w:p w:rsidR="004D09BC" w:rsidRPr="00560E13" w:rsidRDefault="004D09BC" w:rsidP="004D09BC">
      <w:pPr>
        <w:numPr>
          <w:ilvl w:val="0"/>
          <w:numId w:val="5"/>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Развивать умения распределять функции и роли в совместной деятельности и осуществлять взаимный контроль;</w:t>
      </w:r>
    </w:p>
    <w:p w:rsidR="004D09BC" w:rsidRPr="00560E13" w:rsidRDefault="004D09BC" w:rsidP="004D09BC">
      <w:pPr>
        <w:numPr>
          <w:ilvl w:val="0"/>
          <w:numId w:val="5"/>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lastRenderedPageBreak/>
        <w:t>Развитие потребности и умения самостоятельно заниматься физическими упражнениями, сознательно применять их в целях отдыха, тренировки, повышения работоспособности и укрепления здоровья;</w:t>
      </w:r>
    </w:p>
    <w:p w:rsidR="004D09BC" w:rsidRPr="00560E13" w:rsidRDefault="004D09BC" w:rsidP="004D09BC">
      <w:pPr>
        <w:shd w:val="clear" w:color="auto" w:fill="FFFFFF"/>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3. </w:t>
      </w:r>
      <w:r w:rsidRPr="00560E13">
        <w:rPr>
          <w:rFonts w:ascii="Times New Roman" w:hAnsi="Times New Roman" w:cs="Times New Roman"/>
          <w:color w:val="000000"/>
          <w:sz w:val="24"/>
          <w:szCs w:val="24"/>
          <w:u w:val="single"/>
        </w:rPr>
        <w:t>Предметные</w:t>
      </w:r>
    </w:p>
    <w:p w:rsidR="004D09BC" w:rsidRPr="00560E13" w:rsidRDefault="004D09BC" w:rsidP="004D09BC">
      <w:pPr>
        <w:numPr>
          <w:ilvl w:val="0"/>
          <w:numId w:val="6"/>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Овладение основными приемами техники и тактики игры;</w:t>
      </w:r>
    </w:p>
    <w:p w:rsidR="004D09BC" w:rsidRPr="00560E13" w:rsidRDefault="004D09BC" w:rsidP="004D09BC">
      <w:pPr>
        <w:numPr>
          <w:ilvl w:val="0"/>
          <w:numId w:val="6"/>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Приобретение необходимых теоретических знаний;</w:t>
      </w:r>
    </w:p>
    <w:p w:rsidR="004D09BC" w:rsidRPr="00560E13" w:rsidRDefault="004D09BC" w:rsidP="004D09BC">
      <w:pPr>
        <w:numPr>
          <w:ilvl w:val="0"/>
          <w:numId w:val="6"/>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Повышение специальной, физической, тактической подготовки школьников по баскетболу;</w:t>
      </w:r>
    </w:p>
    <w:p w:rsidR="004D09BC" w:rsidRPr="00560E13" w:rsidRDefault="004D09BC" w:rsidP="004D09BC">
      <w:pPr>
        <w:numPr>
          <w:ilvl w:val="0"/>
          <w:numId w:val="6"/>
        </w:numPr>
        <w:spacing w:after="150" w:line="240" w:lineRule="auto"/>
        <w:ind w:left="0"/>
        <w:rPr>
          <w:rFonts w:ascii="Times New Roman" w:hAnsi="Times New Roman" w:cs="Times New Roman"/>
          <w:color w:val="000000"/>
          <w:sz w:val="24"/>
          <w:szCs w:val="24"/>
        </w:rPr>
      </w:pPr>
      <w:r w:rsidRPr="00560E13">
        <w:rPr>
          <w:rFonts w:ascii="Times New Roman" w:hAnsi="Times New Roman" w:cs="Times New Roman"/>
          <w:color w:val="000000"/>
          <w:sz w:val="24"/>
          <w:szCs w:val="24"/>
        </w:rPr>
        <w:t>Подготовка учащихся к соревнованиям по баскетболу.</w:t>
      </w:r>
    </w:p>
    <w:p w:rsidR="00FB3713" w:rsidRDefault="00FB3713" w:rsidP="00FB3713">
      <w:pPr>
        <w:pStyle w:val="Default"/>
        <w:jc w:val="both"/>
      </w:pPr>
      <w:r>
        <w:rPr>
          <w:b/>
          <w:bCs/>
        </w:rPr>
        <w:t xml:space="preserve">Основные нормативно-правовые документы </w:t>
      </w:r>
    </w:p>
    <w:p w:rsidR="00FB3713" w:rsidRDefault="00FB3713" w:rsidP="00FB3713">
      <w:pPr>
        <w:pStyle w:val="Default"/>
        <w:jc w:val="both"/>
      </w:pPr>
      <w:r>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FB3713" w:rsidRDefault="00FB3713" w:rsidP="00FB3713">
      <w:pPr>
        <w:pStyle w:val="Default"/>
        <w:numPr>
          <w:ilvl w:val="0"/>
          <w:numId w:val="9"/>
        </w:numPr>
        <w:jc w:val="both"/>
      </w:pPr>
      <w:r>
        <w:t>Федеральным законом от 29.12.12г. № 273-ФЗ «Об образовании в Российской Федерации»;</w:t>
      </w:r>
    </w:p>
    <w:p w:rsidR="00FB3713" w:rsidRDefault="00FB3713" w:rsidP="00FB3713">
      <w:pPr>
        <w:pStyle w:val="Default"/>
        <w:numPr>
          <w:ilvl w:val="0"/>
          <w:numId w:val="9"/>
        </w:numPr>
        <w:jc w:val="both"/>
      </w:pPr>
      <w:r>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FB3713" w:rsidRDefault="00FB3713" w:rsidP="00FB3713">
      <w:pPr>
        <w:pStyle w:val="Default"/>
        <w:numPr>
          <w:ilvl w:val="0"/>
          <w:numId w:val="9"/>
        </w:numPr>
        <w:jc w:val="both"/>
      </w:pPr>
      <w:r>
        <w:t>Приказом Минобрнауки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FB3713" w:rsidRDefault="00FB3713" w:rsidP="00FB3713">
      <w:pPr>
        <w:pStyle w:val="Default"/>
        <w:numPr>
          <w:ilvl w:val="0"/>
          <w:numId w:val="9"/>
        </w:numPr>
        <w:jc w:val="both"/>
      </w:pPr>
      <w:r>
        <w:t xml:space="preserve">Положением «Методические рекомендации по проектированию дополнительных общеразвивающих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FB3713" w:rsidRDefault="00FB3713" w:rsidP="00FB3713">
      <w:pPr>
        <w:pStyle w:val="Default"/>
        <w:numPr>
          <w:ilvl w:val="0"/>
          <w:numId w:val="9"/>
        </w:numPr>
        <w:jc w:val="both"/>
      </w:pPr>
      <w:r>
        <w:t xml:space="preserve">Распоряжением Правительства РФ от 04.09.2014г № 1726-р «Об утверждении Концепции развития дополнительного образования детей»;  </w:t>
      </w:r>
    </w:p>
    <w:p w:rsidR="00FB3713" w:rsidRDefault="00FB3713" w:rsidP="00FB3713">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Постановлением Главного государственного санитарного врача РФ от 04.07.2014г. № 41 «Об утверждении СанПиН 2.4.4.3172-14 "Санитарно- 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B3713" w:rsidRDefault="00FB3713" w:rsidP="00FB3713">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Уставом муниципального бюджетного   учреждения дополнительного образования «Дом детского творчества» г. Мензелинска РТ.</w:t>
      </w:r>
    </w:p>
    <w:p w:rsidR="004D09BC" w:rsidRPr="00560E13" w:rsidRDefault="004D09BC" w:rsidP="004D09BC">
      <w:pPr>
        <w:spacing w:after="150" w:line="240" w:lineRule="auto"/>
        <w:rPr>
          <w:rFonts w:ascii="Times New Roman" w:hAnsi="Times New Roman" w:cs="Times New Roman"/>
          <w:color w:val="000000"/>
          <w:sz w:val="24"/>
          <w:szCs w:val="24"/>
        </w:rPr>
      </w:pPr>
    </w:p>
    <w:p w:rsidR="004D09BC" w:rsidRPr="00560E13" w:rsidRDefault="004D09BC" w:rsidP="004D09BC">
      <w:pPr>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Место программы в учебном плане</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Программа курса предусматривает распределение учебно-тренировочного материала на два года обучения и предлагает последовательный переход от результатов первого уровня к результатам второго уровня и имеет возрастную привязку.</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xml:space="preserve">В соответствии с учебным планом </w:t>
      </w:r>
      <w:r>
        <w:rPr>
          <w:rFonts w:ascii="Times New Roman" w:hAnsi="Times New Roman" w:cs="Times New Roman"/>
          <w:color w:val="000000"/>
          <w:sz w:val="24"/>
          <w:szCs w:val="24"/>
        </w:rPr>
        <w:t xml:space="preserve">Д Д Т </w:t>
      </w:r>
      <w:r w:rsidRPr="00560E13">
        <w:rPr>
          <w:rFonts w:ascii="Times New Roman" w:hAnsi="Times New Roman" w:cs="Times New Roman"/>
          <w:color w:val="000000"/>
          <w:sz w:val="24"/>
          <w:szCs w:val="24"/>
        </w:rPr>
        <w:t>на курс «Баскетбол» отводится 4 часа в неделю. Соответствен</w:t>
      </w:r>
      <w:r w:rsidR="00E80FC3">
        <w:rPr>
          <w:rFonts w:ascii="Times New Roman" w:hAnsi="Times New Roman" w:cs="Times New Roman"/>
          <w:color w:val="000000"/>
          <w:sz w:val="24"/>
          <w:szCs w:val="24"/>
        </w:rPr>
        <w:t xml:space="preserve">но программа рассчитана  на 144 учебных часа, </w:t>
      </w:r>
      <w:r w:rsidRPr="00560E13">
        <w:rPr>
          <w:rFonts w:ascii="Times New Roman" w:hAnsi="Times New Roman" w:cs="Times New Roman"/>
          <w:color w:val="000000"/>
          <w:sz w:val="24"/>
          <w:szCs w:val="24"/>
        </w:rPr>
        <w:t xml:space="preserve"> два ра</w:t>
      </w:r>
      <w:r w:rsidR="00E80FC3">
        <w:rPr>
          <w:rFonts w:ascii="Times New Roman" w:hAnsi="Times New Roman" w:cs="Times New Roman"/>
          <w:color w:val="000000"/>
          <w:sz w:val="24"/>
          <w:szCs w:val="24"/>
        </w:rPr>
        <w:t>з в неделю по два часа.</w:t>
      </w:r>
    </w:p>
    <w:p w:rsidR="004D09BC" w:rsidRPr="00560E13" w:rsidRDefault="004D09BC" w:rsidP="004D09BC">
      <w:pPr>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lastRenderedPageBreak/>
        <w:t>Планируемые результаты освоения курса</w:t>
      </w:r>
    </w:p>
    <w:p w:rsidR="004D09BC" w:rsidRPr="00560E13" w:rsidRDefault="004D09BC" w:rsidP="004D09BC">
      <w:pPr>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(Личностные, метапредметные и предметные)</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По окончании изучения курса «Баскетбол» должны быть достигнуты определенные результаты.</w:t>
      </w:r>
    </w:p>
    <w:p w:rsidR="004D09BC" w:rsidRPr="00560E13" w:rsidRDefault="004D09BC" w:rsidP="004D09BC">
      <w:pPr>
        <w:spacing w:after="0" w:line="240" w:lineRule="auto"/>
        <w:rPr>
          <w:rFonts w:ascii="Times New Roman" w:hAnsi="Times New Roman" w:cs="Times New Roman"/>
          <w:sz w:val="24"/>
          <w:szCs w:val="24"/>
        </w:rPr>
      </w:pPr>
      <w:r w:rsidRPr="00560E13">
        <w:rPr>
          <w:rFonts w:ascii="Times New Roman" w:hAnsi="Times New Roman" w:cs="Times New Roman"/>
          <w:color w:val="000000"/>
          <w:sz w:val="24"/>
          <w:szCs w:val="24"/>
        </w:rPr>
        <w:t>- Соблюдать требования техники безопасности к местам проведения занятий физической культурой;</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br/>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Знание истории физической культуры своего народа, своего края как части наследия народов России и человечества;</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Мотивы спортивной тренировки и личностный смысл занятий в спортивной секции;</w:t>
      </w:r>
    </w:p>
    <w:p w:rsidR="004D09BC" w:rsidRPr="00560E13" w:rsidRDefault="004D09BC" w:rsidP="004D09BC">
      <w:pPr>
        <w:spacing w:after="150" w:line="240" w:lineRule="auto"/>
        <w:rPr>
          <w:rFonts w:ascii="Times New Roman" w:hAnsi="Times New Roman" w:cs="Times New Roman"/>
          <w:color w:val="000000"/>
          <w:sz w:val="24"/>
          <w:szCs w:val="24"/>
        </w:rPr>
      </w:pP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Умение планировать режим дня, обеспечивать оптимальное сочетание умственных, физических нагрузок и отдыха;</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4D09BC" w:rsidRPr="00560E13" w:rsidRDefault="004D09BC" w:rsidP="004D09BC">
      <w:pPr>
        <w:spacing w:after="150" w:line="240" w:lineRule="auto"/>
        <w:rPr>
          <w:rFonts w:ascii="Times New Roman" w:hAnsi="Times New Roman" w:cs="Times New Roman"/>
          <w:color w:val="000000"/>
          <w:sz w:val="24"/>
          <w:szCs w:val="24"/>
        </w:rPr>
      </w:pPr>
    </w:p>
    <w:p w:rsidR="004D09BC" w:rsidRPr="00560E13" w:rsidRDefault="004D09BC" w:rsidP="004D09BC">
      <w:pPr>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получат возможность</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Владеть правилами поведения во время соревнований, соблюдать нормы поведения в коллективе, правила безопасности, гигиену занятий и личную гигиену, поддерживать товарищей, имеющих недостаточную физическую подготовленности;</w:t>
      </w:r>
    </w:p>
    <w:p w:rsidR="004D09BC" w:rsidRPr="00560E13" w:rsidRDefault="004D09BC" w:rsidP="004D09BC">
      <w:pPr>
        <w:spacing w:after="150" w:line="240" w:lineRule="auto"/>
        <w:rPr>
          <w:rFonts w:ascii="Times New Roman" w:hAnsi="Times New Roman" w:cs="Times New Roman"/>
          <w:color w:val="000000"/>
          <w:sz w:val="24"/>
          <w:szCs w:val="24"/>
        </w:rPr>
      </w:pP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4D09BC" w:rsidRPr="00560E13" w:rsidRDefault="004D09BC" w:rsidP="00E80FC3">
      <w:pPr>
        <w:spacing w:after="0" w:line="240" w:lineRule="auto"/>
        <w:rPr>
          <w:rFonts w:ascii="Times New Roman" w:hAnsi="Times New Roman" w:cs="Times New Roman"/>
          <w:color w:val="000000"/>
          <w:sz w:val="24"/>
          <w:szCs w:val="24"/>
        </w:rPr>
      </w:pPr>
    </w:p>
    <w:p w:rsidR="00E80FC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b/>
          <w:bCs/>
          <w:i/>
          <w:iCs/>
          <w:color w:val="000000"/>
          <w:sz w:val="24"/>
          <w:szCs w:val="24"/>
        </w:rPr>
        <w:t>Метапредметные результаты</w:t>
      </w:r>
      <w:r w:rsidRPr="00560E13">
        <w:rPr>
          <w:rFonts w:ascii="Times New Roman" w:hAnsi="Times New Roman" w:cs="Times New Roman"/>
          <w:color w:val="000000"/>
          <w:sz w:val="24"/>
          <w:szCs w:val="24"/>
        </w:rPr>
        <w:t> </w:t>
      </w: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color w:val="000000"/>
          <w:sz w:val="24"/>
          <w:szCs w:val="24"/>
        </w:rPr>
        <w:t>включают освоенные школьниками УУД (познавательные, регулятивные, коммуникативные):</w:t>
      </w: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будут сформированы</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 </w:t>
      </w:r>
      <w:r w:rsidRPr="00560E13">
        <w:rPr>
          <w:rFonts w:ascii="Times New Roman" w:hAnsi="Times New Roman" w:cs="Times New Roman"/>
          <w:color w:val="000000"/>
          <w:sz w:val="24"/>
          <w:szCs w:val="24"/>
        </w:rPr>
        <w:t>Бережное отношение к собственному здоровью и здоровью окружающих;</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Владение умениями выполнения двигательных действий и физических упражнений базовых видов спорта и оздоровительной физической культуры;</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lastRenderedPageBreak/>
        <w:t>- Владение культурой речи, ведение диалогов в доброжелательной и открытой форме, проявление внимания к собеседнику, интереса и уважения;</w:t>
      </w:r>
    </w:p>
    <w:p w:rsidR="004D09BC" w:rsidRPr="00560E13" w:rsidRDefault="004D09BC" w:rsidP="00E80FC3">
      <w:pPr>
        <w:spacing w:after="0" w:line="240" w:lineRule="auto"/>
        <w:rPr>
          <w:rFonts w:ascii="Times New Roman" w:hAnsi="Times New Roman" w:cs="Times New Roman"/>
          <w:color w:val="000000"/>
          <w:sz w:val="24"/>
          <w:szCs w:val="24"/>
        </w:rPr>
      </w:pP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Владение способами организации и проведения разнообразных форм занятий физическими упражнениями, их планирования и наполнения содержаниям;</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Знание факторов потенциально опасных для здоровья и их опасных последствий;</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Владение умением логически грамотно излагать, аргументировать и обосновывать собственную точку зрения;</w:t>
      </w:r>
    </w:p>
    <w:p w:rsidR="004D09BC" w:rsidRPr="00560E13" w:rsidRDefault="004D09BC" w:rsidP="00E80FC3">
      <w:pPr>
        <w:spacing w:after="0" w:line="240" w:lineRule="auto"/>
        <w:rPr>
          <w:rFonts w:ascii="Times New Roman" w:hAnsi="Times New Roman" w:cs="Times New Roman"/>
          <w:color w:val="000000"/>
          <w:sz w:val="24"/>
          <w:szCs w:val="24"/>
        </w:rPr>
      </w:pP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получат возможность</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Понимание физической культуры, как средство организации и активного ведения здорового образа жизни, профилактики вредных привычек и девиантного поведения;</w:t>
      </w:r>
    </w:p>
    <w:p w:rsidR="004D09BC" w:rsidRPr="00560E13" w:rsidRDefault="004D09BC" w:rsidP="00E80FC3">
      <w:pPr>
        <w:spacing w:after="0" w:line="240" w:lineRule="auto"/>
        <w:rPr>
          <w:rFonts w:ascii="Times New Roman" w:hAnsi="Times New Roman" w:cs="Times New Roman"/>
          <w:color w:val="000000"/>
          <w:sz w:val="24"/>
          <w:szCs w:val="24"/>
        </w:rPr>
      </w:pP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Овладение сведениями о роли и значении физической культуры в формировании целостной личности человека, в развитии его сознания и мышления, физических, психологических и нравственных качеств;</w:t>
      </w:r>
    </w:p>
    <w:p w:rsidR="004D09BC" w:rsidRPr="00560E13" w:rsidRDefault="004D09BC" w:rsidP="00E80FC3">
      <w:pPr>
        <w:spacing w:after="0" w:line="240" w:lineRule="auto"/>
        <w:rPr>
          <w:rFonts w:ascii="Times New Roman" w:hAnsi="Times New Roman" w:cs="Times New Roman"/>
          <w:color w:val="000000"/>
          <w:sz w:val="24"/>
          <w:szCs w:val="24"/>
        </w:rPr>
      </w:pPr>
    </w:p>
    <w:p w:rsidR="00E80FC3" w:rsidRDefault="00E80FC3" w:rsidP="00E80FC3">
      <w:pPr>
        <w:spacing w:after="0" w:line="240" w:lineRule="auto"/>
        <w:jc w:val="center"/>
        <w:rPr>
          <w:rFonts w:ascii="Times New Roman" w:hAnsi="Times New Roman" w:cs="Times New Roman"/>
          <w:b/>
          <w:bCs/>
          <w:i/>
          <w:iCs/>
          <w:color w:val="000000"/>
          <w:sz w:val="24"/>
          <w:szCs w:val="24"/>
        </w:rPr>
      </w:pPr>
    </w:p>
    <w:p w:rsidR="00E80FC3" w:rsidRDefault="00E80FC3" w:rsidP="00E80FC3">
      <w:pPr>
        <w:spacing w:after="0" w:line="240" w:lineRule="auto"/>
        <w:jc w:val="center"/>
        <w:rPr>
          <w:rFonts w:ascii="Times New Roman" w:hAnsi="Times New Roman" w:cs="Times New Roman"/>
          <w:b/>
          <w:bCs/>
          <w:i/>
          <w:iCs/>
          <w:color w:val="000000"/>
          <w:sz w:val="24"/>
          <w:szCs w:val="24"/>
        </w:rPr>
      </w:pP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b/>
          <w:bCs/>
          <w:i/>
          <w:iCs/>
          <w:color w:val="000000"/>
          <w:sz w:val="24"/>
          <w:szCs w:val="24"/>
        </w:rPr>
        <w:t>Предметные результаты</w:t>
      </w: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будут сформированы</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 доступной форме объяснять правила(технику) выполнения двигательных действий, анализировать и находить ошибки, эффективно их исправлять;</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Выполнение технических действий из базовых видов спорта, применение их в игровой и соревновательной деятельности;</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Играть в баскетбол с соблюдением основных правил;</w:t>
      </w:r>
    </w:p>
    <w:p w:rsidR="004D09BC" w:rsidRPr="00560E13" w:rsidRDefault="004D09BC" w:rsidP="00E80FC3">
      <w:pPr>
        <w:spacing w:after="0" w:line="240" w:lineRule="auto"/>
        <w:rPr>
          <w:rFonts w:ascii="Times New Roman" w:hAnsi="Times New Roman" w:cs="Times New Roman"/>
          <w:color w:val="000000"/>
          <w:sz w:val="24"/>
          <w:szCs w:val="24"/>
        </w:rPr>
      </w:pP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В доступной форме объяснять правила(технику) выполнения двигательных действий, анализировать и находить ошибки, эффективно их исправлять;</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Использовать подвижные игры с элементами волейбола как средство укрепления здоровья, физического развития и физической подготовленности человека;</w:t>
      </w:r>
    </w:p>
    <w:p w:rsidR="004D09BC" w:rsidRPr="00560E13" w:rsidRDefault="004D09BC" w:rsidP="00E80FC3">
      <w:pPr>
        <w:shd w:val="clear" w:color="auto" w:fill="FFFFFF"/>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демонстрировать жесты волейбольного судьи;</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проводить судейство по волейболу;</w:t>
      </w:r>
    </w:p>
    <w:p w:rsidR="004D09BC" w:rsidRPr="00560E13" w:rsidRDefault="004D09BC" w:rsidP="00E80FC3">
      <w:pPr>
        <w:spacing w:after="0" w:line="240" w:lineRule="auto"/>
        <w:jc w:val="center"/>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получат возможность</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Приобретение опыта организации самостоятельных систематических занятий физической культурой с соблюдением правил техники безопасности;</w:t>
      </w:r>
    </w:p>
    <w:p w:rsidR="004D09BC" w:rsidRPr="00560E13" w:rsidRDefault="004D09BC" w:rsidP="00E80FC3">
      <w:pPr>
        <w:shd w:val="clear" w:color="auto" w:fill="FFFFFF"/>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Организовывать здоровьесберегающую жизнедеятельность (режим дня, утренняя зарядка, оздоровительные мероприятия, подвижные игры и т.д.);</w:t>
      </w:r>
    </w:p>
    <w:p w:rsidR="004D09BC" w:rsidRPr="00560E13" w:rsidRDefault="004D09BC" w:rsidP="00E80FC3">
      <w:pPr>
        <w:spacing w:after="0" w:line="240" w:lineRule="auto"/>
        <w:rPr>
          <w:rFonts w:ascii="Times New Roman" w:hAnsi="Times New Roman" w:cs="Times New Roman"/>
          <w:color w:val="000000"/>
          <w:sz w:val="24"/>
          <w:szCs w:val="24"/>
        </w:rPr>
      </w:pP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lastRenderedPageBreak/>
        <w:t>- Формирование умений выполнять комплексы общеразвивающих, оздоровительных и корригирующих упражнений, учитывающих индивидуальные способности;</w:t>
      </w:r>
    </w:p>
    <w:p w:rsidR="004D09BC" w:rsidRPr="00560E13" w:rsidRDefault="004D09BC" w:rsidP="00E80FC3">
      <w:pPr>
        <w:spacing w:after="0" w:line="240" w:lineRule="auto"/>
        <w:rPr>
          <w:rFonts w:ascii="Times New Roman" w:hAnsi="Times New Roman" w:cs="Times New Roman"/>
          <w:color w:val="000000"/>
          <w:sz w:val="24"/>
          <w:szCs w:val="24"/>
        </w:rPr>
      </w:pPr>
      <w:r w:rsidRPr="00560E13">
        <w:rPr>
          <w:rFonts w:ascii="Times New Roman" w:hAnsi="Times New Roman" w:cs="Times New Roman"/>
          <w:color w:val="000000"/>
          <w:sz w:val="24"/>
          <w:szCs w:val="24"/>
        </w:rPr>
        <w:t>- Планировать занятия физическими упражнениями в режиме дня, использовать средства физической культуры в проведении своего отдыха и досуга;</w:t>
      </w:r>
    </w:p>
    <w:p w:rsidR="004D09BC" w:rsidRPr="00560E13" w:rsidRDefault="004D09BC" w:rsidP="004D09BC">
      <w:pPr>
        <w:shd w:val="clear" w:color="auto" w:fill="FFFFFF"/>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Содержание</w:t>
      </w:r>
    </w:p>
    <w:p w:rsidR="004D09BC" w:rsidRPr="00560E13" w:rsidRDefault="004D09BC" w:rsidP="004D09BC">
      <w:pPr>
        <w:shd w:val="clear" w:color="auto" w:fill="FFFFFF"/>
        <w:spacing w:after="150" w:line="240" w:lineRule="auto"/>
        <w:jc w:val="center"/>
        <w:rPr>
          <w:rFonts w:ascii="Times New Roman" w:hAnsi="Times New Roman" w:cs="Times New Roman"/>
          <w:color w:val="000000"/>
          <w:sz w:val="24"/>
          <w:szCs w:val="24"/>
        </w:rPr>
      </w:pPr>
      <w:r w:rsidRPr="00560E13">
        <w:rPr>
          <w:rFonts w:ascii="Times New Roman" w:hAnsi="Times New Roman" w:cs="Times New Roman"/>
          <w:b/>
          <w:bCs/>
          <w:color w:val="000000"/>
          <w:sz w:val="24"/>
          <w:szCs w:val="24"/>
        </w:rPr>
        <w:t>1 год обучения.</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u w:val="single"/>
        </w:rPr>
        <w:t>Теоретические знания</w:t>
      </w:r>
      <w:r w:rsidRPr="00560E13">
        <w:rPr>
          <w:rFonts w:ascii="Times New Roman" w:hAnsi="Times New Roman" w:cs="Times New Roman"/>
          <w:i/>
          <w:iCs/>
          <w:color w:val="000000"/>
          <w:sz w:val="24"/>
          <w:szCs w:val="24"/>
        </w:rPr>
        <w:t>-</w:t>
      </w:r>
      <w:r>
        <w:rPr>
          <w:rFonts w:ascii="Times New Roman" w:hAnsi="Times New Roman" w:cs="Times New Roman"/>
          <w:b/>
          <w:bCs/>
          <w:i/>
          <w:iCs/>
          <w:color w:val="000000"/>
          <w:sz w:val="24"/>
          <w:szCs w:val="24"/>
        </w:rPr>
        <w:t>3</w:t>
      </w:r>
      <w:r w:rsidRPr="00560E13">
        <w:rPr>
          <w:rFonts w:ascii="Times New Roman" w:hAnsi="Times New Roman" w:cs="Times New Roman"/>
          <w:b/>
          <w:bCs/>
          <w:i/>
          <w:iCs/>
          <w:color w:val="000000"/>
          <w:sz w:val="24"/>
          <w:szCs w:val="24"/>
        </w:rPr>
        <w:t xml:space="preserve"> часов.</w:t>
      </w:r>
      <w:r w:rsidRPr="00560E13">
        <w:rPr>
          <w:rFonts w:ascii="Times New Roman" w:hAnsi="Times New Roman" w:cs="Times New Roman"/>
          <w:i/>
          <w:iCs/>
          <w:color w:val="000000"/>
          <w:sz w:val="24"/>
          <w:szCs w:val="24"/>
        </w:rPr>
        <w:t> </w:t>
      </w:r>
      <w:r w:rsidRPr="00560E13">
        <w:rPr>
          <w:rFonts w:ascii="Times New Roman" w:hAnsi="Times New Roman" w:cs="Times New Roman"/>
          <w:color w:val="000000"/>
          <w:sz w:val="24"/>
          <w:szCs w:val="24"/>
        </w:rPr>
        <w:t>История развития баскетбола в России и в Республике Коми. Известные баскетболисты РК. Особенности полового созревания у девочек.  Понятие о телосложении человека. </w:t>
      </w:r>
      <w:r w:rsidRPr="00560E13">
        <w:rPr>
          <w:rFonts w:ascii="Times New Roman" w:hAnsi="Times New Roman" w:cs="Times New Roman"/>
          <w:i/>
          <w:iCs/>
          <w:color w:val="000000"/>
          <w:sz w:val="24"/>
          <w:szCs w:val="24"/>
        </w:rPr>
        <w:t>Основы методики обучения игре баскетбол. Тренировки.</w:t>
      </w:r>
      <w:r w:rsidRPr="00560E13">
        <w:rPr>
          <w:rFonts w:ascii="Times New Roman" w:hAnsi="Times New Roman" w:cs="Times New Roman"/>
          <w:color w:val="000000"/>
          <w:sz w:val="24"/>
          <w:szCs w:val="24"/>
        </w:rPr>
        <w:t> Овладение и совершенствование двигательными действиями: перемещением, изменением направления движения, передвижением парами в нападении и защите, бегом баскетболиста, передачами, ведением и бросками. Сочетание рывков с финтами. Правила игры баскетбол. Гигиенические требования к одежде и обуви для занятий физическими упражнениями.</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u w:val="single"/>
        </w:rPr>
        <w:t>Техническая подготовка</w:t>
      </w:r>
      <w:r>
        <w:rPr>
          <w:rFonts w:ascii="Times New Roman" w:hAnsi="Times New Roman" w:cs="Times New Roman"/>
          <w:b/>
          <w:bCs/>
          <w:i/>
          <w:iCs/>
          <w:color w:val="000000"/>
          <w:sz w:val="24"/>
          <w:szCs w:val="24"/>
        </w:rPr>
        <w:t> – 65</w:t>
      </w:r>
      <w:r w:rsidRPr="00560E13">
        <w:rPr>
          <w:rFonts w:ascii="Times New Roman" w:hAnsi="Times New Roman" w:cs="Times New Roman"/>
          <w:b/>
          <w:bCs/>
          <w:i/>
          <w:iCs/>
          <w:color w:val="000000"/>
          <w:sz w:val="24"/>
          <w:szCs w:val="24"/>
        </w:rPr>
        <w:t xml:space="preserve"> часов.</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Овладение техникой передвижений, остановок, поворотов и стоек.</w:t>
      </w:r>
      <w:r w:rsidRPr="00560E13">
        <w:rPr>
          <w:rFonts w:ascii="Times New Roman" w:hAnsi="Times New Roman" w:cs="Times New Roman"/>
          <w:color w:val="000000"/>
          <w:sz w:val="24"/>
          <w:szCs w:val="24"/>
        </w:rPr>
        <w:t> Стойка игрока. Перемещение в стойке боком, спиной, вперед, лицом. Остановка двумя шагами и прыжком.</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Овладение техникой ведения мяча. </w:t>
      </w:r>
      <w:r w:rsidRPr="00560E13">
        <w:rPr>
          <w:rFonts w:ascii="Times New Roman" w:hAnsi="Times New Roman" w:cs="Times New Roman"/>
          <w:color w:val="000000"/>
          <w:sz w:val="24"/>
          <w:szCs w:val="24"/>
        </w:rPr>
        <w:t>На месте. В движении шагом. В движении бегом. То же с изменением направления и скорости. То же с изменением высоты отскока. Правой и левой рукой поочередно на месте. Правой и левой рукой поочередно в движении. Перевод мяча с правой руки на левую и обратно, стоя на месте.</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Овладение техникой ловли и передачи мяча. </w:t>
      </w:r>
      <w:r w:rsidRPr="00560E13">
        <w:rPr>
          <w:rFonts w:ascii="Times New Roman" w:hAnsi="Times New Roman" w:cs="Times New Roman"/>
          <w:color w:val="000000"/>
          <w:sz w:val="24"/>
          <w:szCs w:val="24"/>
        </w:rPr>
        <w:t>Двумя руками от груди, стоя на месте. Двумя руками от груди с шагом вперед. Двумя руками от груди в движении. Передача одной рукой от плеча. Передача одной рукой с шагом вперед. То же после ведения мяча. Передача одной рукой с отскоком от пола. Передача двумя руками с отскоком от пола. Передача одной рукой снизу от пола. Ловля мяча после полуотскока. Ловля высоко летящего мяча. Ловля катящегося мяча, стоя на месте. Ловля катящегося мяча в движении.</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i/>
          <w:iCs/>
          <w:color w:val="000000"/>
          <w:sz w:val="24"/>
          <w:szCs w:val="24"/>
        </w:rPr>
        <w:t>Овладение техникой бросков мяча. </w:t>
      </w:r>
      <w:r w:rsidRPr="00560E13">
        <w:rPr>
          <w:rFonts w:ascii="Times New Roman" w:hAnsi="Times New Roman" w:cs="Times New Roman"/>
          <w:color w:val="000000"/>
          <w:sz w:val="24"/>
          <w:szCs w:val="24"/>
        </w:rPr>
        <w:t>Одной рукой в баскетбольный щит с места. Двумя руками от груди в баскетбольный щит с места. Двумя руками от груди в баскетбольный щит после ведения и остановки. Двумя руками от груди в баскетбольную корзину с места. Двумя руками от груди в баскетбольную корзину после ведения.</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u w:val="single"/>
        </w:rPr>
        <w:t>Тактическая подготовка</w:t>
      </w:r>
      <w:r>
        <w:rPr>
          <w:rFonts w:ascii="Times New Roman" w:hAnsi="Times New Roman" w:cs="Times New Roman"/>
          <w:b/>
          <w:bCs/>
          <w:color w:val="000000"/>
          <w:sz w:val="24"/>
          <w:szCs w:val="24"/>
        </w:rPr>
        <w:t> – 55</w:t>
      </w:r>
      <w:r w:rsidRPr="00560E13">
        <w:rPr>
          <w:rFonts w:ascii="Times New Roman" w:hAnsi="Times New Roman" w:cs="Times New Roman"/>
          <w:b/>
          <w:bCs/>
          <w:color w:val="000000"/>
          <w:sz w:val="24"/>
          <w:szCs w:val="24"/>
        </w:rPr>
        <w:t xml:space="preserve"> часов. </w:t>
      </w:r>
      <w:r w:rsidRPr="00560E13">
        <w:rPr>
          <w:rFonts w:ascii="Times New Roman" w:hAnsi="Times New Roman" w:cs="Times New Roman"/>
          <w:color w:val="000000"/>
          <w:sz w:val="24"/>
          <w:szCs w:val="24"/>
        </w:rPr>
        <w:t>Защитные действия при опеке игрока без мяча. Защитные действия при опеке игрока с мячом. Перехват мяча. Борьба за мяч после отскока от щита. Быстрый прорыв. Командные действия в защите. Командные действия в нападении. Игра в баскетбол с заданными тактическими действиями.</w:t>
      </w:r>
    </w:p>
    <w:p w:rsidR="004D09BC" w:rsidRPr="00560E13" w:rsidRDefault="004D09BC" w:rsidP="004D09BC">
      <w:pPr>
        <w:spacing w:after="150" w:line="240" w:lineRule="auto"/>
        <w:rPr>
          <w:rFonts w:ascii="Times New Roman" w:hAnsi="Times New Roman" w:cs="Times New Roman"/>
          <w:color w:val="000000"/>
          <w:sz w:val="24"/>
          <w:szCs w:val="24"/>
        </w:rPr>
      </w:pPr>
      <w:r w:rsidRPr="00560E13">
        <w:rPr>
          <w:rFonts w:ascii="Times New Roman" w:hAnsi="Times New Roman" w:cs="Times New Roman"/>
          <w:b/>
          <w:bCs/>
          <w:color w:val="000000"/>
          <w:sz w:val="24"/>
          <w:szCs w:val="24"/>
          <w:u w:val="single"/>
        </w:rPr>
        <w:t>Общефизическая подготовка</w:t>
      </w:r>
      <w:r>
        <w:rPr>
          <w:rFonts w:ascii="Times New Roman" w:hAnsi="Times New Roman" w:cs="Times New Roman"/>
          <w:b/>
          <w:bCs/>
          <w:color w:val="000000"/>
          <w:sz w:val="24"/>
          <w:szCs w:val="24"/>
        </w:rPr>
        <w:t> – 21</w:t>
      </w:r>
      <w:r w:rsidRPr="00560E13">
        <w:rPr>
          <w:rFonts w:ascii="Times New Roman" w:hAnsi="Times New Roman" w:cs="Times New Roman"/>
          <w:b/>
          <w:bCs/>
          <w:color w:val="000000"/>
          <w:sz w:val="24"/>
          <w:szCs w:val="24"/>
        </w:rPr>
        <w:t xml:space="preserve"> часов. </w:t>
      </w:r>
      <w:r w:rsidRPr="00560E13">
        <w:rPr>
          <w:rFonts w:ascii="Times New Roman" w:hAnsi="Times New Roman" w:cs="Times New Roman"/>
          <w:color w:val="000000"/>
          <w:sz w:val="24"/>
          <w:szCs w:val="24"/>
        </w:rPr>
        <w:t>Общеразвивающие упражнения: элементарные, с весом собственного веса, с партнером, с предметами (набивными мячами, фитболами, гимнастическими палками, обручами, с мячами различного диаметра, скакалками), на снарядах (перекладина, опорный прыжок, стенка, скамейка, канат). Подвижные игры. Эстафеты. Полосы препятствий. Акробатические упражнения (кувырки, стойки, перевороты, перекаты).</w:t>
      </w:r>
    </w:p>
    <w:p w:rsidR="004D09BC" w:rsidRPr="005228C2" w:rsidRDefault="004D09BC" w:rsidP="004D09BC">
      <w:pPr>
        <w:spacing w:after="150" w:line="240" w:lineRule="auto"/>
        <w:rPr>
          <w:rFonts w:ascii="Times New Roman" w:hAnsi="Times New Roman" w:cs="Times New Roman"/>
          <w:color w:val="000000"/>
          <w:sz w:val="24"/>
          <w:szCs w:val="24"/>
        </w:rPr>
      </w:pPr>
      <w:r w:rsidRPr="005228C2">
        <w:rPr>
          <w:rFonts w:ascii="Times New Roman" w:hAnsi="Times New Roman" w:cs="Times New Roman"/>
          <w:color w:val="000000"/>
          <w:sz w:val="24"/>
          <w:szCs w:val="24"/>
          <w:u w:val="single"/>
        </w:rPr>
        <w:lastRenderedPageBreak/>
        <w:t>Специальная физическая подготовка</w:t>
      </w:r>
      <w:r w:rsidRPr="005228C2">
        <w:rPr>
          <w:rFonts w:ascii="Times New Roman" w:hAnsi="Times New Roman" w:cs="Times New Roman"/>
          <w:color w:val="000000"/>
          <w:sz w:val="24"/>
          <w:szCs w:val="24"/>
        </w:rPr>
        <w:t> – часов. Упражнения для развития быстроты движений баскетболиста. Упражнения для развития специальной выносливости баскетболиста. Упражнения для развития скоростно-силовых качеств баскетболиста. Упражнения для развития ловкости баскетболиста.</w:t>
      </w:r>
    </w:p>
    <w:p w:rsidR="004D09BC" w:rsidRPr="005228C2" w:rsidRDefault="004D09BC" w:rsidP="004D09BC">
      <w:pPr>
        <w:spacing w:after="150" w:line="240" w:lineRule="auto"/>
        <w:rPr>
          <w:rFonts w:ascii="Times New Roman" w:hAnsi="Times New Roman" w:cs="Times New Roman"/>
          <w:color w:val="000000"/>
          <w:sz w:val="24"/>
          <w:szCs w:val="24"/>
        </w:rPr>
      </w:pPr>
      <w:r w:rsidRPr="005228C2">
        <w:rPr>
          <w:rFonts w:ascii="Times New Roman" w:hAnsi="Times New Roman" w:cs="Times New Roman"/>
          <w:color w:val="000000"/>
          <w:sz w:val="24"/>
          <w:szCs w:val="24"/>
          <w:u w:val="single"/>
        </w:rPr>
        <w:t>Соревнования</w:t>
      </w:r>
      <w:r w:rsidRPr="005228C2">
        <w:rPr>
          <w:rFonts w:ascii="Times New Roman" w:hAnsi="Times New Roman" w:cs="Times New Roman"/>
          <w:color w:val="000000"/>
          <w:sz w:val="24"/>
          <w:szCs w:val="24"/>
        </w:rPr>
        <w:t> – 10 часов. Организация и проведение соревнований. Разбор проведенных игр. Устранение ошибок.</w:t>
      </w:r>
    </w:p>
    <w:p w:rsidR="004D09BC" w:rsidRPr="005228C2" w:rsidRDefault="004D09BC" w:rsidP="004D09BC">
      <w:pPr>
        <w:spacing w:after="0"/>
        <w:jc w:val="center"/>
        <w:rPr>
          <w:rFonts w:ascii="Times New Roman" w:hAnsi="Times New Roman" w:cs="Times New Roman"/>
          <w:b/>
          <w:bCs/>
          <w:color w:val="000000"/>
          <w:sz w:val="24"/>
          <w:szCs w:val="24"/>
        </w:rPr>
      </w:pPr>
    </w:p>
    <w:p w:rsidR="004D09BC" w:rsidRPr="005228C2" w:rsidRDefault="004D09BC" w:rsidP="004D09BC">
      <w:pPr>
        <w:pStyle w:val="a3"/>
        <w:spacing w:line="276" w:lineRule="auto"/>
        <w:ind w:firstLine="567"/>
        <w:rPr>
          <w:rFonts w:ascii="Times New Roman" w:hAnsi="Times New Roman" w:cs="Times New Roman"/>
          <w:sz w:val="24"/>
          <w:szCs w:val="24"/>
        </w:rPr>
      </w:pPr>
      <w:r w:rsidRPr="005228C2">
        <w:rPr>
          <w:rFonts w:ascii="Times New Roman" w:hAnsi="Times New Roman" w:cs="Times New Roman"/>
          <w:color w:val="000000"/>
          <w:sz w:val="24"/>
          <w:szCs w:val="24"/>
          <w:shd w:val="clear" w:color="auto" w:fill="FFFFFF"/>
        </w:rPr>
        <w:t>В настоящее время приоритетной задачей развития физкультурно-спортивного движения в нашей стране является максимальное вовлечение детей, подростков и молодежи в активные занятия физической культурой и спортом. Особой популярностью пользуются занятия массовыми видами спорта такими, как: баскетбол, волейбол, легкая атлетика и др.</w:t>
      </w:r>
      <w:r w:rsidRPr="005228C2">
        <w:rPr>
          <w:rFonts w:ascii="Times New Roman" w:hAnsi="Times New Roman" w:cs="Times New Roman"/>
          <w:sz w:val="24"/>
          <w:szCs w:val="24"/>
        </w:rPr>
        <w:t>В частности интерес к баскетболу с каждым годом возрастет, так как по массовости и популярности он опережает многие виды спорта. У баскетбола есть ещё одно ценное качество – он универсален. Так, систематические занятия баскетболом оказывают на организм школьников всестороннее развитие, повышают общий уровень двигательной активности, совершенствуют функциональную деятельность организма, обеспечивая правильное физическое развитие. Баскетбол - это не только средство физической подготовки, освоения технической и тактической стороной игры, но и повышения умственной работоспособности, снятия утомления учащихся, возникающего в ходе занятий по общеобразовательным дисциплинам.Также данная игра состоит из естественных движений (ходьба, бег, прыжки) и специфических двигательных действий без мяча (ос</w:t>
      </w:r>
      <w:r w:rsidRPr="005228C2">
        <w:rPr>
          <w:rFonts w:ascii="Times New Roman" w:hAnsi="Times New Roman" w:cs="Times New Roman"/>
          <w:sz w:val="24"/>
          <w:szCs w:val="24"/>
        </w:rPr>
        <w:softHyphen/>
        <w:t>тановки, повороты, передвижения приставными шагами, финты и т.д.), а также с мячом (ловля, передача, ведение, броски). Про</w:t>
      </w:r>
      <w:r w:rsidRPr="005228C2">
        <w:rPr>
          <w:rFonts w:ascii="Times New Roman" w:hAnsi="Times New Roman" w:cs="Times New Roman"/>
          <w:sz w:val="24"/>
          <w:szCs w:val="24"/>
        </w:rPr>
        <w:softHyphen/>
        <w:t>тивоборство, целями которого являются взятие корзины сопер</w:t>
      </w:r>
      <w:r w:rsidRPr="005228C2">
        <w:rPr>
          <w:rFonts w:ascii="Times New Roman" w:hAnsi="Times New Roman" w:cs="Times New Roman"/>
          <w:sz w:val="24"/>
          <w:szCs w:val="24"/>
        </w:rPr>
        <w:softHyphen/>
        <w:t>ника и защита своей, вызывает проявление всех жизненно важ</w:t>
      </w:r>
      <w:r w:rsidRPr="005228C2">
        <w:rPr>
          <w:rFonts w:ascii="Times New Roman" w:hAnsi="Times New Roman" w:cs="Times New Roman"/>
          <w:sz w:val="24"/>
          <w:szCs w:val="24"/>
        </w:rPr>
        <w:softHyphen/>
        <w:t>ных для человека физических качеств: скоростных, скоростно-силовых и координационных способностей, гибкости и выносли</w:t>
      </w:r>
      <w:r w:rsidRPr="005228C2">
        <w:rPr>
          <w:rFonts w:ascii="Times New Roman" w:hAnsi="Times New Roman" w:cs="Times New Roman"/>
          <w:sz w:val="24"/>
          <w:szCs w:val="24"/>
        </w:rPr>
        <w:softHyphen/>
        <w:t>вости. В работу вовлекаются практически все функциональные си</w:t>
      </w:r>
      <w:r w:rsidRPr="005228C2">
        <w:rPr>
          <w:rFonts w:ascii="Times New Roman" w:hAnsi="Times New Roman" w:cs="Times New Roman"/>
          <w:sz w:val="24"/>
          <w:szCs w:val="24"/>
        </w:rPr>
        <w:softHyphen/>
        <w:t>стемы его организма, включаются основные механизмы энерго</w:t>
      </w:r>
      <w:r w:rsidRPr="005228C2">
        <w:rPr>
          <w:rFonts w:ascii="Times New Roman" w:hAnsi="Times New Roman" w:cs="Times New Roman"/>
          <w:sz w:val="24"/>
          <w:szCs w:val="24"/>
        </w:rPr>
        <w:softHyphen/>
        <w:t>обеспечения. Достижение спортивного результата требует от игра</w:t>
      </w:r>
      <w:r w:rsidRPr="005228C2">
        <w:rPr>
          <w:rFonts w:ascii="Times New Roman" w:hAnsi="Times New Roman" w:cs="Times New Roman"/>
          <w:sz w:val="24"/>
          <w:szCs w:val="24"/>
        </w:rPr>
        <w:softHyphen/>
        <w:t>ющих целеустремленности, настойчивости, решительности, сме</w:t>
      </w:r>
      <w:r w:rsidRPr="005228C2">
        <w:rPr>
          <w:rFonts w:ascii="Times New Roman" w:hAnsi="Times New Roman" w:cs="Times New Roman"/>
          <w:sz w:val="24"/>
          <w:szCs w:val="24"/>
        </w:rPr>
        <w:softHyphen/>
        <w:t>лости, уверенности в себе, чувства коллективизма.</w:t>
      </w:r>
    </w:p>
    <w:p w:rsidR="004D09BC" w:rsidRPr="005228C2" w:rsidRDefault="004D09BC" w:rsidP="004D09BC">
      <w:pPr>
        <w:pStyle w:val="a3"/>
        <w:spacing w:line="276" w:lineRule="auto"/>
        <w:ind w:firstLine="567"/>
        <w:rPr>
          <w:rFonts w:ascii="Times New Roman" w:hAnsi="Times New Roman" w:cs="Times New Roman"/>
          <w:sz w:val="24"/>
          <w:szCs w:val="24"/>
        </w:rPr>
      </w:pPr>
    </w:p>
    <w:p w:rsidR="004D09BC" w:rsidRPr="005228C2" w:rsidRDefault="004D09BC" w:rsidP="004D09BC">
      <w:pPr>
        <w:pStyle w:val="a3"/>
        <w:spacing w:line="276" w:lineRule="auto"/>
        <w:rPr>
          <w:rFonts w:ascii="Times New Roman" w:hAnsi="Times New Roman" w:cs="Times New Roman"/>
          <w:sz w:val="24"/>
          <w:szCs w:val="24"/>
        </w:rPr>
      </w:pPr>
      <w:r w:rsidRPr="005228C2">
        <w:rPr>
          <w:rFonts w:ascii="Times New Roman" w:hAnsi="Times New Roman" w:cs="Times New Roman"/>
          <w:sz w:val="24"/>
          <w:szCs w:val="24"/>
        </w:rPr>
        <w:t>Такое всестороннее и комплексное воздействие на занимающихся дает право считать баскетбол не только увлекательным видом спорта, но и одним из наиболее действенных средств физического и нрав</w:t>
      </w:r>
      <w:r w:rsidRPr="005228C2">
        <w:rPr>
          <w:rFonts w:ascii="Times New Roman" w:hAnsi="Times New Roman" w:cs="Times New Roman"/>
          <w:sz w:val="24"/>
          <w:szCs w:val="24"/>
        </w:rPr>
        <w:softHyphen/>
        <w:t>ственного воспитания в различные возрастные периоды.</w:t>
      </w:r>
    </w:p>
    <w:p w:rsidR="004D09BC" w:rsidRPr="005228C2" w:rsidRDefault="004D09BC" w:rsidP="004D09BC">
      <w:pPr>
        <w:pStyle w:val="a3"/>
        <w:spacing w:line="276" w:lineRule="auto"/>
        <w:rPr>
          <w:rFonts w:ascii="Times New Roman" w:hAnsi="Times New Roman" w:cs="Times New Roman"/>
          <w:sz w:val="24"/>
          <w:szCs w:val="24"/>
        </w:rPr>
      </w:pPr>
    </w:p>
    <w:p w:rsidR="004D09BC" w:rsidRPr="005228C2" w:rsidRDefault="004D09BC" w:rsidP="004D09BC">
      <w:pPr>
        <w:pStyle w:val="a3"/>
        <w:spacing w:line="276" w:lineRule="auto"/>
        <w:rPr>
          <w:rFonts w:ascii="Times New Roman" w:hAnsi="Times New Roman" w:cs="Times New Roman"/>
          <w:sz w:val="24"/>
          <w:szCs w:val="24"/>
        </w:rPr>
      </w:pPr>
      <w:r w:rsidRPr="005228C2">
        <w:rPr>
          <w:rFonts w:ascii="Times New Roman" w:hAnsi="Times New Roman" w:cs="Times New Roman"/>
          <w:sz w:val="24"/>
          <w:szCs w:val="24"/>
        </w:rPr>
        <w:t>Польза от занятий баскетболом огромна - это здоровье детей, это готовность к труду, это подготовка к военной службе.Важнейшее требование к занятиям - дифференцированный подход к занимающимся, учитывая их состояние здоровья, физическое развитие, двигательную подготовленность, а также знание навыков для самостоятельных занятий.</w:t>
      </w:r>
    </w:p>
    <w:p w:rsidR="004D09BC" w:rsidRPr="005228C2" w:rsidRDefault="004D09BC" w:rsidP="004D09BC">
      <w:pPr>
        <w:pStyle w:val="a3"/>
        <w:spacing w:line="276" w:lineRule="auto"/>
        <w:rPr>
          <w:rFonts w:ascii="Times New Roman" w:hAnsi="Times New Roman" w:cs="Times New Roman"/>
          <w:sz w:val="24"/>
          <w:szCs w:val="24"/>
        </w:rPr>
      </w:pPr>
    </w:p>
    <w:p w:rsidR="004D09BC" w:rsidRPr="005228C2" w:rsidRDefault="004D09BC" w:rsidP="004D09BC">
      <w:pPr>
        <w:pStyle w:val="a3"/>
        <w:rPr>
          <w:rFonts w:ascii="Times New Roman" w:hAnsi="Times New Roman" w:cs="Times New Roman"/>
          <w:sz w:val="24"/>
          <w:szCs w:val="24"/>
        </w:rPr>
      </w:pPr>
      <w:r w:rsidRPr="005228C2">
        <w:rPr>
          <w:rFonts w:ascii="Times New Roman" w:hAnsi="Times New Roman" w:cs="Times New Roman"/>
          <w:sz w:val="24"/>
          <w:szCs w:val="24"/>
        </w:rPr>
        <w:t>Актуальность физкультурно-спортивного направления деятельности обуславливается тем, что в детском возрасте двигательные навыки развиваются наиболее интенсивно, так как в этот период происходит формирование всего биодвигательного аппарата и физических качеств. Слабое, негармоничное развитие мышечной системы значительно задерживает развитие двигательных способностей ребенка.</w:t>
      </w:r>
    </w:p>
    <w:p w:rsidR="004D09BC" w:rsidRPr="005228C2" w:rsidRDefault="004D09BC" w:rsidP="004D09BC">
      <w:pPr>
        <w:pStyle w:val="a3"/>
        <w:spacing w:line="276" w:lineRule="auto"/>
        <w:rPr>
          <w:rFonts w:ascii="Times New Roman" w:hAnsi="Times New Roman" w:cs="Times New Roman"/>
          <w:sz w:val="24"/>
          <w:szCs w:val="24"/>
        </w:rPr>
      </w:pPr>
      <w:r w:rsidRPr="005228C2">
        <w:rPr>
          <w:rFonts w:ascii="Times New Roman" w:hAnsi="Times New Roman" w:cs="Times New Roman"/>
          <w:sz w:val="24"/>
          <w:szCs w:val="24"/>
        </w:rPr>
        <w:lastRenderedPageBreak/>
        <w:t>Как известно, игра с давних пор составляет неотъемлемую часть жизни человека. Она занимает досуг, воспитывает, удовлетворяет потребность в общении, получении информации, дает приятную физическую нагрузку. Кроме того, игра оказывает благотворное влияние на формирование творческой души, развитие физической силы и способностей. В игре растущий человек познает окружающий мир, жизнь, ищет себя.</w:t>
      </w:r>
    </w:p>
    <w:p w:rsidR="004D09BC" w:rsidRPr="00560E13" w:rsidRDefault="004D09BC" w:rsidP="004D09BC">
      <w:pPr>
        <w:pStyle w:val="a3"/>
        <w:spacing w:line="276" w:lineRule="auto"/>
        <w:ind w:firstLine="567"/>
        <w:rPr>
          <w:sz w:val="24"/>
          <w:szCs w:val="24"/>
        </w:rPr>
      </w:pPr>
    </w:p>
    <w:p w:rsidR="004D09BC" w:rsidRPr="00560E13" w:rsidRDefault="004D09BC" w:rsidP="004D09BC">
      <w:pPr>
        <w:jc w:val="center"/>
        <w:rPr>
          <w:rFonts w:ascii="Times New Roman" w:hAnsi="Times New Roman" w:cs="Times New Roman"/>
          <w:b/>
          <w:sz w:val="24"/>
          <w:szCs w:val="24"/>
        </w:rPr>
      </w:pPr>
      <w:r w:rsidRPr="00560E13">
        <w:rPr>
          <w:rFonts w:ascii="Times New Roman" w:hAnsi="Times New Roman" w:cs="Times New Roman"/>
          <w:b/>
          <w:sz w:val="24"/>
          <w:szCs w:val="24"/>
        </w:rPr>
        <w:t>Учебно-тематический план</w:t>
      </w:r>
    </w:p>
    <w:tbl>
      <w:tblPr>
        <w:tblStyle w:val="a4"/>
        <w:tblW w:w="0" w:type="auto"/>
        <w:jc w:val="center"/>
        <w:tblInd w:w="-885" w:type="dxa"/>
        <w:tblLook w:val="04A0"/>
      </w:tblPr>
      <w:tblGrid>
        <w:gridCol w:w="1560"/>
        <w:gridCol w:w="5705"/>
        <w:gridCol w:w="3191"/>
      </w:tblGrid>
      <w:tr w:rsidR="004D09BC" w:rsidRPr="00560E13" w:rsidTr="00E80FC3">
        <w:trPr>
          <w:jc w:val="center"/>
        </w:trPr>
        <w:tc>
          <w:tcPr>
            <w:tcW w:w="1560" w:type="dxa"/>
          </w:tcPr>
          <w:p w:rsidR="004D09BC" w:rsidRPr="00560E13" w:rsidRDefault="004D09BC" w:rsidP="001A72D3">
            <w:pPr>
              <w:rPr>
                <w:rFonts w:ascii="Times New Roman" w:hAnsi="Times New Roman" w:cs="Times New Roman"/>
                <w:b/>
                <w:sz w:val="24"/>
                <w:szCs w:val="24"/>
              </w:rPr>
            </w:pPr>
            <w:r w:rsidRPr="00560E13">
              <w:rPr>
                <w:rFonts w:ascii="Times New Roman" w:hAnsi="Times New Roman" w:cs="Times New Roman"/>
                <w:b/>
                <w:sz w:val="24"/>
                <w:szCs w:val="24"/>
              </w:rPr>
              <w:t>№</w:t>
            </w:r>
          </w:p>
          <w:p w:rsidR="004D09BC" w:rsidRPr="00560E13" w:rsidRDefault="004D09BC" w:rsidP="001A72D3">
            <w:pPr>
              <w:rPr>
                <w:rFonts w:ascii="Times New Roman" w:hAnsi="Times New Roman" w:cs="Times New Roman"/>
                <w:b/>
                <w:sz w:val="24"/>
                <w:szCs w:val="24"/>
              </w:rPr>
            </w:pPr>
            <w:r w:rsidRPr="00560E13">
              <w:rPr>
                <w:rFonts w:ascii="Times New Roman" w:hAnsi="Times New Roman" w:cs="Times New Roman"/>
                <w:b/>
                <w:sz w:val="24"/>
                <w:szCs w:val="24"/>
              </w:rPr>
              <w:t>п/п</w:t>
            </w:r>
          </w:p>
        </w:tc>
        <w:tc>
          <w:tcPr>
            <w:tcW w:w="5705" w:type="dxa"/>
          </w:tcPr>
          <w:p w:rsidR="004D09BC" w:rsidRPr="00560E13" w:rsidRDefault="004D09BC" w:rsidP="001A72D3">
            <w:pPr>
              <w:rPr>
                <w:rFonts w:ascii="Times New Roman" w:hAnsi="Times New Roman" w:cs="Times New Roman"/>
                <w:b/>
                <w:sz w:val="24"/>
                <w:szCs w:val="24"/>
              </w:rPr>
            </w:pPr>
            <w:r w:rsidRPr="00560E13">
              <w:rPr>
                <w:rFonts w:ascii="Times New Roman" w:hAnsi="Times New Roman" w:cs="Times New Roman"/>
                <w:b/>
                <w:sz w:val="24"/>
                <w:szCs w:val="24"/>
              </w:rPr>
              <w:t>Содержание</w:t>
            </w:r>
          </w:p>
        </w:tc>
        <w:tc>
          <w:tcPr>
            <w:tcW w:w="3191" w:type="dxa"/>
          </w:tcPr>
          <w:p w:rsidR="004D09BC" w:rsidRPr="00560E13" w:rsidRDefault="004D09BC" w:rsidP="001A72D3">
            <w:pPr>
              <w:rPr>
                <w:rFonts w:ascii="Times New Roman" w:hAnsi="Times New Roman" w:cs="Times New Roman"/>
                <w:b/>
                <w:sz w:val="24"/>
                <w:szCs w:val="24"/>
              </w:rPr>
            </w:pPr>
            <w:r w:rsidRPr="00560E13">
              <w:rPr>
                <w:rFonts w:ascii="Times New Roman" w:hAnsi="Times New Roman" w:cs="Times New Roman"/>
                <w:b/>
                <w:sz w:val="24"/>
                <w:szCs w:val="24"/>
              </w:rPr>
              <w:t>Количество часов</w:t>
            </w:r>
          </w:p>
        </w:tc>
      </w:tr>
      <w:tr w:rsidR="004D09BC" w:rsidRPr="00560E13" w:rsidTr="00E80FC3">
        <w:trPr>
          <w:jc w:val="center"/>
        </w:trPr>
        <w:tc>
          <w:tcPr>
            <w:tcW w:w="1560" w:type="dxa"/>
          </w:tcPr>
          <w:p w:rsidR="004D09BC" w:rsidRPr="00560E13" w:rsidRDefault="004D09BC" w:rsidP="004D09BC">
            <w:pPr>
              <w:pStyle w:val="a5"/>
              <w:numPr>
                <w:ilvl w:val="0"/>
                <w:numId w:val="1"/>
              </w:numPr>
              <w:rPr>
                <w:rFonts w:ascii="Times New Roman" w:hAnsi="Times New Roman" w:cs="Times New Roman"/>
                <w:b/>
                <w:sz w:val="24"/>
                <w:szCs w:val="24"/>
              </w:rPr>
            </w:pPr>
          </w:p>
        </w:tc>
        <w:tc>
          <w:tcPr>
            <w:tcW w:w="5705" w:type="dxa"/>
          </w:tcPr>
          <w:p w:rsidR="004D09BC" w:rsidRPr="00560E13" w:rsidRDefault="004D09BC" w:rsidP="00E80FC3">
            <w:pPr>
              <w:jc w:val="center"/>
              <w:rPr>
                <w:rFonts w:ascii="Times New Roman" w:hAnsi="Times New Roman" w:cs="Times New Roman"/>
                <w:sz w:val="24"/>
                <w:szCs w:val="24"/>
              </w:rPr>
            </w:pPr>
            <w:r w:rsidRPr="00560E13">
              <w:rPr>
                <w:rFonts w:ascii="Times New Roman" w:hAnsi="Times New Roman" w:cs="Times New Roman"/>
                <w:sz w:val="24"/>
                <w:szCs w:val="24"/>
              </w:rPr>
              <w:t>Основы знаний</w:t>
            </w:r>
          </w:p>
        </w:tc>
        <w:tc>
          <w:tcPr>
            <w:tcW w:w="3191" w:type="dxa"/>
          </w:tcPr>
          <w:p w:rsidR="004D09BC" w:rsidRPr="00E80FC3" w:rsidRDefault="00E80FC3" w:rsidP="001A72D3">
            <w:pPr>
              <w:rPr>
                <w:rFonts w:ascii="Times New Roman" w:hAnsi="Times New Roman" w:cs="Times New Roman"/>
                <w:sz w:val="24"/>
                <w:szCs w:val="24"/>
              </w:rPr>
            </w:pPr>
            <w:r w:rsidRPr="00E80FC3">
              <w:rPr>
                <w:rFonts w:ascii="Times New Roman" w:hAnsi="Times New Roman" w:cs="Times New Roman"/>
                <w:sz w:val="24"/>
                <w:szCs w:val="24"/>
              </w:rPr>
              <w:t>4</w:t>
            </w:r>
          </w:p>
        </w:tc>
      </w:tr>
      <w:tr w:rsidR="004D09BC" w:rsidRPr="00560E13" w:rsidTr="00E80FC3">
        <w:trPr>
          <w:jc w:val="center"/>
        </w:trPr>
        <w:tc>
          <w:tcPr>
            <w:tcW w:w="1560" w:type="dxa"/>
          </w:tcPr>
          <w:p w:rsidR="004D09BC" w:rsidRPr="00560E13" w:rsidRDefault="004D09BC" w:rsidP="004D09BC">
            <w:pPr>
              <w:pStyle w:val="a5"/>
              <w:numPr>
                <w:ilvl w:val="0"/>
                <w:numId w:val="1"/>
              </w:numPr>
              <w:rPr>
                <w:rFonts w:ascii="Times New Roman" w:hAnsi="Times New Roman" w:cs="Times New Roman"/>
                <w:b/>
                <w:sz w:val="24"/>
                <w:szCs w:val="24"/>
              </w:rPr>
            </w:pPr>
          </w:p>
        </w:tc>
        <w:tc>
          <w:tcPr>
            <w:tcW w:w="5705" w:type="dxa"/>
          </w:tcPr>
          <w:p w:rsidR="004D09BC" w:rsidRPr="00560E13" w:rsidRDefault="004D09BC" w:rsidP="001A72D3">
            <w:pPr>
              <w:rPr>
                <w:rFonts w:ascii="Times New Roman" w:hAnsi="Times New Roman" w:cs="Times New Roman"/>
                <w:sz w:val="24"/>
                <w:szCs w:val="24"/>
              </w:rPr>
            </w:pPr>
            <w:r w:rsidRPr="00560E13">
              <w:rPr>
                <w:rFonts w:ascii="Times New Roman" w:hAnsi="Times New Roman" w:cs="Times New Roman"/>
                <w:sz w:val="24"/>
                <w:szCs w:val="24"/>
              </w:rPr>
              <w:t xml:space="preserve">Специальная техническая подготовка </w:t>
            </w:r>
          </w:p>
        </w:tc>
        <w:tc>
          <w:tcPr>
            <w:tcW w:w="3191" w:type="dxa"/>
          </w:tcPr>
          <w:p w:rsidR="004D09BC" w:rsidRPr="00E80FC3" w:rsidRDefault="004D09BC" w:rsidP="001A72D3">
            <w:pPr>
              <w:rPr>
                <w:rFonts w:ascii="Times New Roman" w:hAnsi="Times New Roman" w:cs="Times New Roman"/>
                <w:sz w:val="24"/>
                <w:szCs w:val="24"/>
              </w:rPr>
            </w:pPr>
            <w:r w:rsidRPr="00E80FC3">
              <w:rPr>
                <w:rFonts w:ascii="Times New Roman" w:hAnsi="Times New Roman" w:cs="Times New Roman"/>
                <w:sz w:val="24"/>
                <w:szCs w:val="24"/>
              </w:rPr>
              <w:t>65</w:t>
            </w:r>
          </w:p>
        </w:tc>
      </w:tr>
      <w:tr w:rsidR="004D09BC" w:rsidRPr="00560E13" w:rsidTr="00E80FC3">
        <w:trPr>
          <w:jc w:val="center"/>
        </w:trPr>
        <w:tc>
          <w:tcPr>
            <w:tcW w:w="1560" w:type="dxa"/>
          </w:tcPr>
          <w:p w:rsidR="004D09BC" w:rsidRPr="00560E13" w:rsidRDefault="004D09BC" w:rsidP="004D09BC">
            <w:pPr>
              <w:pStyle w:val="a5"/>
              <w:numPr>
                <w:ilvl w:val="0"/>
                <w:numId w:val="1"/>
              </w:numPr>
              <w:rPr>
                <w:rFonts w:ascii="Times New Roman" w:hAnsi="Times New Roman" w:cs="Times New Roman"/>
                <w:b/>
                <w:sz w:val="24"/>
                <w:szCs w:val="24"/>
              </w:rPr>
            </w:pPr>
          </w:p>
        </w:tc>
        <w:tc>
          <w:tcPr>
            <w:tcW w:w="5705" w:type="dxa"/>
          </w:tcPr>
          <w:p w:rsidR="004D09BC" w:rsidRPr="00560E13" w:rsidRDefault="004D09BC" w:rsidP="001A72D3">
            <w:pPr>
              <w:rPr>
                <w:rFonts w:ascii="Times New Roman" w:hAnsi="Times New Roman" w:cs="Times New Roman"/>
                <w:sz w:val="24"/>
                <w:szCs w:val="24"/>
              </w:rPr>
            </w:pPr>
            <w:r w:rsidRPr="00560E13">
              <w:rPr>
                <w:rFonts w:ascii="Times New Roman" w:hAnsi="Times New Roman" w:cs="Times New Roman"/>
                <w:sz w:val="24"/>
                <w:szCs w:val="24"/>
              </w:rPr>
              <w:t>Специальная тактическая подготовка</w:t>
            </w:r>
          </w:p>
        </w:tc>
        <w:tc>
          <w:tcPr>
            <w:tcW w:w="3191" w:type="dxa"/>
          </w:tcPr>
          <w:p w:rsidR="004D09BC" w:rsidRPr="00E80FC3" w:rsidRDefault="004D09BC" w:rsidP="001A72D3">
            <w:pPr>
              <w:rPr>
                <w:rFonts w:ascii="Times New Roman" w:hAnsi="Times New Roman" w:cs="Times New Roman"/>
                <w:sz w:val="24"/>
                <w:szCs w:val="24"/>
              </w:rPr>
            </w:pPr>
            <w:r w:rsidRPr="00E80FC3">
              <w:rPr>
                <w:rFonts w:ascii="Times New Roman" w:hAnsi="Times New Roman" w:cs="Times New Roman"/>
                <w:sz w:val="24"/>
                <w:szCs w:val="24"/>
              </w:rPr>
              <w:t>55</w:t>
            </w:r>
          </w:p>
        </w:tc>
      </w:tr>
      <w:tr w:rsidR="004D09BC" w:rsidRPr="00560E13" w:rsidTr="00E80FC3">
        <w:trPr>
          <w:jc w:val="center"/>
        </w:trPr>
        <w:tc>
          <w:tcPr>
            <w:tcW w:w="1560" w:type="dxa"/>
          </w:tcPr>
          <w:p w:rsidR="004D09BC" w:rsidRPr="00560E13" w:rsidRDefault="004D09BC" w:rsidP="004D09BC">
            <w:pPr>
              <w:pStyle w:val="a5"/>
              <w:numPr>
                <w:ilvl w:val="0"/>
                <w:numId w:val="1"/>
              </w:numPr>
              <w:rPr>
                <w:rFonts w:ascii="Times New Roman" w:hAnsi="Times New Roman" w:cs="Times New Roman"/>
                <w:b/>
                <w:sz w:val="24"/>
                <w:szCs w:val="24"/>
              </w:rPr>
            </w:pPr>
          </w:p>
        </w:tc>
        <w:tc>
          <w:tcPr>
            <w:tcW w:w="5705" w:type="dxa"/>
          </w:tcPr>
          <w:p w:rsidR="004D09BC" w:rsidRPr="00560E13" w:rsidRDefault="004D09BC" w:rsidP="001A72D3">
            <w:pPr>
              <w:rPr>
                <w:rFonts w:ascii="Times New Roman" w:hAnsi="Times New Roman" w:cs="Times New Roman"/>
                <w:sz w:val="24"/>
                <w:szCs w:val="24"/>
              </w:rPr>
            </w:pPr>
            <w:r w:rsidRPr="00560E13">
              <w:rPr>
                <w:rFonts w:ascii="Times New Roman" w:hAnsi="Times New Roman" w:cs="Times New Roman"/>
                <w:sz w:val="24"/>
                <w:szCs w:val="24"/>
              </w:rPr>
              <w:t>ОФП</w:t>
            </w:r>
          </w:p>
        </w:tc>
        <w:tc>
          <w:tcPr>
            <w:tcW w:w="3191" w:type="dxa"/>
          </w:tcPr>
          <w:p w:rsidR="004D09BC" w:rsidRPr="00E80FC3" w:rsidRDefault="004D09BC" w:rsidP="001A72D3">
            <w:pPr>
              <w:rPr>
                <w:rFonts w:ascii="Times New Roman" w:hAnsi="Times New Roman" w:cs="Times New Roman"/>
                <w:sz w:val="24"/>
                <w:szCs w:val="24"/>
              </w:rPr>
            </w:pPr>
            <w:r w:rsidRPr="00E80FC3">
              <w:rPr>
                <w:rFonts w:ascii="Times New Roman" w:hAnsi="Times New Roman" w:cs="Times New Roman"/>
                <w:sz w:val="24"/>
                <w:szCs w:val="24"/>
              </w:rPr>
              <w:t>2</w:t>
            </w:r>
            <w:r w:rsidR="00E80FC3" w:rsidRPr="00E80FC3">
              <w:rPr>
                <w:rFonts w:ascii="Times New Roman" w:hAnsi="Times New Roman" w:cs="Times New Roman"/>
                <w:sz w:val="24"/>
                <w:szCs w:val="24"/>
              </w:rPr>
              <w:t>0</w:t>
            </w:r>
          </w:p>
        </w:tc>
      </w:tr>
      <w:tr w:rsidR="00E80FC3" w:rsidRPr="00560E13" w:rsidTr="00E80FC3">
        <w:trPr>
          <w:jc w:val="center"/>
        </w:trPr>
        <w:tc>
          <w:tcPr>
            <w:tcW w:w="1560" w:type="dxa"/>
          </w:tcPr>
          <w:p w:rsidR="00E80FC3" w:rsidRPr="00560E13" w:rsidRDefault="00E80FC3" w:rsidP="00E80FC3">
            <w:pPr>
              <w:pStyle w:val="a5"/>
              <w:ind w:left="502"/>
              <w:rPr>
                <w:rFonts w:ascii="Times New Roman" w:hAnsi="Times New Roman" w:cs="Times New Roman"/>
                <w:b/>
                <w:sz w:val="24"/>
                <w:szCs w:val="24"/>
              </w:rPr>
            </w:pPr>
          </w:p>
        </w:tc>
        <w:tc>
          <w:tcPr>
            <w:tcW w:w="5705" w:type="dxa"/>
          </w:tcPr>
          <w:p w:rsidR="00E80FC3" w:rsidRPr="00560E13" w:rsidRDefault="00E80FC3" w:rsidP="001A72D3">
            <w:pPr>
              <w:rPr>
                <w:rFonts w:ascii="Times New Roman" w:hAnsi="Times New Roman" w:cs="Times New Roman"/>
                <w:sz w:val="24"/>
                <w:szCs w:val="24"/>
              </w:rPr>
            </w:pPr>
            <w:r>
              <w:rPr>
                <w:rFonts w:ascii="Times New Roman" w:hAnsi="Times New Roman" w:cs="Times New Roman"/>
                <w:sz w:val="24"/>
                <w:szCs w:val="24"/>
              </w:rPr>
              <w:t>Итого:</w:t>
            </w:r>
          </w:p>
        </w:tc>
        <w:tc>
          <w:tcPr>
            <w:tcW w:w="3191" w:type="dxa"/>
          </w:tcPr>
          <w:p w:rsidR="00E80FC3" w:rsidRPr="00560E13" w:rsidRDefault="00E80FC3" w:rsidP="001A72D3">
            <w:pPr>
              <w:rPr>
                <w:rFonts w:ascii="Times New Roman" w:hAnsi="Times New Roman" w:cs="Times New Roman"/>
                <w:b/>
                <w:sz w:val="24"/>
                <w:szCs w:val="24"/>
              </w:rPr>
            </w:pPr>
            <w:r>
              <w:rPr>
                <w:rFonts w:ascii="Times New Roman" w:hAnsi="Times New Roman" w:cs="Times New Roman"/>
                <w:b/>
                <w:sz w:val="24"/>
                <w:szCs w:val="24"/>
              </w:rPr>
              <w:t>144 часа</w:t>
            </w:r>
          </w:p>
        </w:tc>
      </w:tr>
    </w:tbl>
    <w:p w:rsidR="004D09BC" w:rsidRDefault="004D09BC" w:rsidP="004D09BC">
      <w:pPr>
        <w:rPr>
          <w:rFonts w:ascii="Times New Roman" w:hAnsi="Times New Roman" w:cs="Times New Roman"/>
          <w:b/>
          <w:sz w:val="24"/>
          <w:szCs w:val="24"/>
        </w:rPr>
      </w:pPr>
    </w:p>
    <w:p w:rsidR="00E80FC3" w:rsidRPr="00560E13" w:rsidRDefault="00E80FC3" w:rsidP="004D09BC">
      <w:pPr>
        <w:rPr>
          <w:rFonts w:ascii="Times New Roman" w:hAnsi="Times New Roman" w:cs="Times New Roman"/>
          <w:b/>
          <w:sz w:val="24"/>
          <w:szCs w:val="24"/>
        </w:rPr>
      </w:pPr>
    </w:p>
    <w:p w:rsidR="004D09BC" w:rsidRPr="00560E13" w:rsidRDefault="004D09BC" w:rsidP="004D09BC">
      <w:pPr>
        <w:jc w:val="center"/>
        <w:rPr>
          <w:rFonts w:ascii="Times New Roman" w:hAnsi="Times New Roman" w:cs="Times New Roman"/>
          <w:b/>
          <w:sz w:val="24"/>
          <w:szCs w:val="24"/>
        </w:rPr>
      </w:pPr>
      <w:r w:rsidRPr="00560E13">
        <w:rPr>
          <w:rFonts w:ascii="Times New Roman" w:hAnsi="Times New Roman" w:cs="Times New Roman"/>
          <w:b/>
          <w:sz w:val="24"/>
          <w:szCs w:val="24"/>
        </w:rPr>
        <w:t>Система формы контроля уровня достижений</w:t>
      </w:r>
    </w:p>
    <w:p w:rsidR="004D09BC" w:rsidRPr="00560E13" w:rsidRDefault="004D09BC" w:rsidP="004D09BC">
      <w:pPr>
        <w:rPr>
          <w:rFonts w:ascii="Times New Roman" w:hAnsi="Times New Roman" w:cs="Times New Roman"/>
          <w:b/>
          <w:sz w:val="24"/>
          <w:szCs w:val="24"/>
        </w:rPr>
      </w:pPr>
      <w:r w:rsidRPr="00560E13">
        <w:rPr>
          <w:rFonts w:ascii="Times New Roman" w:hAnsi="Times New Roman" w:cs="Times New Roman"/>
          <w:sz w:val="24"/>
          <w:szCs w:val="24"/>
        </w:rPr>
        <w:t xml:space="preserve">Система формы контроля уровня достижений учащихся и критерии оценки Умения и навыки проверяются во время участия учащихся в межшкольных соревнованиях, в организации и проведении судейства внутришкольных соревнований. Подведение итогов по технической и общефизической подготовке проводится2 раза в год (декабрь, май), учащиеся выполняют контрольные нормативы. </w:t>
      </w:r>
      <w:r w:rsidRPr="00560E13">
        <w:rPr>
          <w:rFonts w:ascii="Times New Roman" w:hAnsi="Times New Roman" w:cs="Times New Roman"/>
          <w:i/>
          <w:sz w:val="24"/>
          <w:szCs w:val="24"/>
        </w:rPr>
        <w:t>Система диагностики</w:t>
      </w:r>
      <w:r w:rsidRPr="00560E13">
        <w:rPr>
          <w:rFonts w:ascii="Times New Roman" w:hAnsi="Times New Roman" w:cs="Times New Roman"/>
          <w:sz w:val="24"/>
          <w:szCs w:val="24"/>
        </w:rPr>
        <w:t xml:space="preserve"> - тестирование физических и технических качеств:</w:t>
      </w:r>
    </w:p>
    <w:p w:rsidR="004D09BC" w:rsidRPr="00560E13" w:rsidRDefault="004D09BC" w:rsidP="004D09BC">
      <w:pPr>
        <w:jc w:val="center"/>
        <w:rPr>
          <w:rFonts w:ascii="Times New Roman" w:hAnsi="Times New Roman" w:cs="Times New Roman"/>
          <w:b/>
          <w:sz w:val="24"/>
          <w:szCs w:val="24"/>
        </w:rPr>
      </w:pPr>
      <w:r w:rsidRPr="00560E13">
        <w:rPr>
          <w:rFonts w:ascii="Times New Roman" w:hAnsi="Times New Roman" w:cs="Times New Roman"/>
          <w:b/>
          <w:sz w:val="24"/>
          <w:szCs w:val="24"/>
        </w:rPr>
        <w:t>Нормативы технической подготовки</w:t>
      </w:r>
    </w:p>
    <w:tbl>
      <w:tblPr>
        <w:tblStyle w:val="a4"/>
        <w:tblW w:w="0" w:type="auto"/>
        <w:tblLook w:val="04A0"/>
      </w:tblPr>
      <w:tblGrid>
        <w:gridCol w:w="1328"/>
        <w:gridCol w:w="1757"/>
        <w:gridCol w:w="2126"/>
        <w:gridCol w:w="1730"/>
        <w:gridCol w:w="2630"/>
      </w:tblGrid>
      <w:tr w:rsidR="004D09BC" w:rsidRPr="00560E13" w:rsidTr="001A72D3">
        <w:tc>
          <w:tcPr>
            <w:tcW w:w="1328"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 xml:space="preserve">Оценка </w:t>
            </w:r>
          </w:p>
        </w:tc>
        <w:tc>
          <w:tcPr>
            <w:tcW w:w="1757"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 xml:space="preserve">Штрафные </w:t>
            </w:r>
          </w:p>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Броски</w:t>
            </w:r>
          </w:p>
        </w:tc>
        <w:tc>
          <w:tcPr>
            <w:tcW w:w="2126"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Броски с дистанции</w:t>
            </w:r>
          </w:p>
        </w:tc>
        <w:tc>
          <w:tcPr>
            <w:tcW w:w="1730"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Скоростная техника</w:t>
            </w:r>
          </w:p>
        </w:tc>
        <w:tc>
          <w:tcPr>
            <w:tcW w:w="2630"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Передачи мяча в стену на время</w:t>
            </w:r>
          </w:p>
          <w:p w:rsidR="004D09BC" w:rsidRPr="00560E13" w:rsidRDefault="004D09BC" w:rsidP="001A72D3">
            <w:pPr>
              <w:spacing w:line="276" w:lineRule="auto"/>
              <w:rPr>
                <w:rFonts w:ascii="Times New Roman" w:hAnsi="Times New Roman" w:cs="Times New Roman"/>
                <w:b/>
                <w:sz w:val="24"/>
                <w:szCs w:val="24"/>
              </w:rPr>
            </w:pPr>
          </w:p>
        </w:tc>
      </w:tr>
      <w:tr w:rsidR="004D09BC" w:rsidRPr="00560E13" w:rsidTr="001A72D3">
        <w:tc>
          <w:tcPr>
            <w:tcW w:w="1328" w:type="dxa"/>
            <w:vAlign w:val="center"/>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5</w:t>
            </w:r>
          </w:p>
        </w:tc>
        <w:tc>
          <w:tcPr>
            <w:tcW w:w="1757"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10</w:t>
            </w:r>
          </w:p>
        </w:tc>
        <w:tc>
          <w:tcPr>
            <w:tcW w:w="2126" w:type="dxa"/>
            <w:vAlign w:val="center"/>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9</w:t>
            </w:r>
          </w:p>
        </w:tc>
        <w:tc>
          <w:tcPr>
            <w:tcW w:w="1730"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20</w:t>
            </w:r>
          </w:p>
        </w:tc>
        <w:tc>
          <w:tcPr>
            <w:tcW w:w="2630"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18</w:t>
            </w:r>
          </w:p>
        </w:tc>
      </w:tr>
      <w:tr w:rsidR="004D09BC" w:rsidRPr="00560E13" w:rsidTr="001A72D3">
        <w:tc>
          <w:tcPr>
            <w:tcW w:w="1328"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w:t>
            </w:r>
          </w:p>
        </w:tc>
        <w:tc>
          <w:tcPr>
            <w:tcW w:w="1757"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8</w:t>
            </w:r>
          </w:p>
        </w:tc>
        <w:tc>
          <w:tcPr>
            <w:tcW w:w="2126"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7</w:t>
            </w:r>
          </w:p>
        </w:tc>
        <w:tc>
          <w:tcPr>
            <w:tcW w:w="1730"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23</w:t>
            </w:r>
          </w:p>
        </w:tc>
        <w:tc>
          <w:tcPr>
            <w:tcW w:w="2630"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16</w:t>
            </w:r>
          </w:p>
        </w:tc>
      </w:tr>
      <w:tr w:rsidR="004D09BC" w:rsidRPr="00560E13" w:rsidTr="001A72D3">
        <w:tc>
          <w:tcPr>
            <w:tcW w:w="1328"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3</w:t>
            </w:r>
          </w:p>
        </w:tc>
        <w:tc>
          <w:tcPr>
            <w:tcW w:w="1757"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7</w:t>
            </w:r>
          </w:p>
        </w:tc>
        <w:tc>
          <w:tcPr>
            <w:tcW w:w="2126"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5</w:t>
            </w:r>
          </w:p>
        </w:tc>
        <w:tc>
          <w:tcPr>
            <w:tcW w:w="1730"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25</w:t>
            </w:r>
          </w:p>
        </w:tc>
        <w:tc>
          <w:tcPr>
            <w:tcW w:w="2630"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12</w:t>
            </w:r>
          </w:p>
        </w:tc>
      </w:tr>
    </w:tbl>
    <w:p w:rsidR="004D09BC" w:rsidRPr="00560E13" w:rsidRDefault="004D09BC" w:rsidP="004D09BC">
      <w:pPr>
        <w:rPr>
          <w:rFonts w:ascii="Times New Roman" w:hAnsi="Times New Roman" w:cs="Times New Roman"/>
          <w:b/>
          <w:sz w:val="24"/>
          <w:szCs w:val="24"/>
        </w:rPr>
      </w:pPr>
    </w:p>
    <w:p w:rsidR="004D09BC" w:rsidRPr="00560E13" w:rsidRDefault="00636DA1" w:rsidP="004D09BC">
      <w:pPr>
        <w:rPr>
          <w:rFonts w:ascii="Times New Roman" w:hAnsi="Times New Roman" w:cs="Times New Roman"/>
          <w:sz w:val="24"/>
          <w:szCs w:val="24"/>
        </w:rPr>
      </w:pPr>
      <w:r>
        <w:rPr>
          <w:rFonts w:ascii="Times New Roman" w:hAnsi="Times New Roman" w:cs="Times New Roman"/>
          <w:sz w:val="24"/>
          <w:szCs w:val="24"/>
        </w:rPr>
        <w:lastRenderedPageBreak/>
        <w:pict>
          <v:shapetype id="_x0000_t202" coordsize="21600,21600" o:spt="202" path="m,l,21600r21600,l21600,xe">
            <v:stroke joinstyle="miter"/>
            <v:path gradientshapeok="t" o:connecttype="rect"/>
          </v:shapetype>
          <v:shape id="_x0000_s1026" type="#_x0000_t202" style="position:absolute;margin-left:1021.1pt;margin-top:-52.5pt;width:5.65pt;height:8.95pt;z-index:-251656192;mso-wrap-distance-left:5pt;mso-wrap-distance-top:1.5pt;mso-wrap-distance-right:5pt;mso-position-horizontal-relative:margin" filled="f" stroked="f">
            <v:textbox style="mso-fit-shape-to-text:t" inset="0,0,0,0">
              <w:txbxContent>
                <w:p w:rsidR="004D09BC" w:rsidRDefault="004D09BC" w:rsidP="004D09BC">
                  <w:pPr>
                    <w:pStyle w:val="7"/>
                    <w:shd w:val="clear" w:color="auto" w:fill="auto"/>
                    <w:spacing w:line="110" w:lineRule="exact"/>
                  </w:pPr>
                  <w:r>
                    <w:rPr>
                      <w:rStyle w:val="7Exact"/>
                      <w:color w:val="000000"/>
                    </w:rPr>
                    <w:t>*</w:t>
                  </w:r>
                </w:p>
              </w:txbxContent>
            </v:textbox>
            <w10:wrap type="square" side="left" anchorx="margin"/>
          </v:shape>
        </w:pict>
      </w:r>
      <w:r w:rsidR="004D09BC" w:rsidRPr="00560E13">
        <w:rPr>
          <w:rFonts w:ascii="Times New Roman" w:hAnsi="Times New Roman" w:cs="Times New Roman"/>
          <w:sz w:val="24"/>
          <w:szCs w:val="24"/>
        </w:rPr>
        <w:t>Штрафные броски выполняются последовательно по 2 бро</w:t>
      </w:r>
      <w:r w:rsidR="004D09BC" w:rsidRPr="00560E13">
        <w:rPr>
          <w:rFonts w:ascii="Times New Roman" w:hAnsi="Times New Roman" w:cs="Times New Roman"/>
          <w:sz w:val="24"/>
          <w:szCs w:val="24"/>
        </w:rPr>
        <w:softHyphen/>
        <w:t>ска в каждое кольцо. После первого броска мяч подает игроку его партнер, после второго броска игрок сам подбирает мяч, ведет его к противоположному кольцу и там выполняет 2 броска в той же последовательности. Упражнение выполняется 5 минут (20 бросков).</w:t>
      </w: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Броски с дистанции выполняются последовательно от десяти равно удаленных точек, по 2 броска с каждой точки. Точки располагаются симметрично по обе стороны щита на линии, па</w:t>
      </w:r>
      <w:r w:rsidRPr="00560E13">
        <w:rPr>
          <w:rFonts w:ascii="Times New Roman" w:hAnsi="Times New Roman" w:cs="Times New Roman"/>
          <w:sz w:val="24"/>
          <w:szCs w:val="24"/>
        </w:rPr>
        <w:softHyphen/>
        <w:t>раллельно лицевой, а также проходят через проекцию центра кольца и по линиям под углами 45° и 90° к щиту. Считается число попаданий.</w:t>
      </w: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Скоростная техника. При выполнении обводки 3-секунд</w:t>
      </w:r>
      <w:r w:rsidRPr="00560E13">
        <w:rPr>
          <w:rFonts w:ascii="Times New Roman" w:hAnsi="Times New Roman" w:cs="Times New Roman"/>
          <w:sz w:val="24"/>
          <w:szCs w:val="24"/>
        </w:rPr>
        <w:softHyphen/>
        <w:t>ной зоны игроку необходимо обязательно попасть в кольцо; если мяч не попал в кольцо, следует выполнить дополнительные броски до тех пор, пока он не попадет в кольцо. Секундомер ос</w:t>
      </w:r>
      <w:r w:rsidRPr="00560E13">
        <w:rPr>
          <w:rFonts w:ascii="Times New Roman" w:hAnsi="Times New Roman" w:cs="Times New Roman"/>
          <w:sz w:val="24"/>
          <w:szCs w:val="24"/>
        </w:rPr>
        <w:softHyphen/>
        <w:t>танавливается после того, как игрок выполнит упражнения в об</w:t>
      </w:r>
      <w:r w:rsidRPr="00560E13">
        <w:rPr>
          <w:rFonts w:ascii="Times New Roman" w:hAnsi="Times New Roman" w:cs="Times New Roman"/>
          <w:sz w:val="24"/>
          <w:szCs w:val="24"/>
        </w:rPr>
        <w:softHyphen/>
        <w:t>ратную сторону (левой рукой) и мяч попадет в кольцо. При вы</w:t>
      </w:r>
      <w:r w:rsidRPr="00560E13">
        <w:rPr>
          <w:rFonts w:ascii="Times New Roman" w:hAnsi="Times New Roman" w:cs="Times New Roman"/>
          <w:sz w:val="24"/>
          <w:szCs w:val="24"/>
        </w:rPr>
        <w:softHyphen/>
        <w:t>полнении ведения следует соблюдать правила игры.</w:t>
      </w:r>
    </w:p>
    <w:p w:rsidR="004D09BC" w:rsidRPr="00560E13" w:rsidRDefault="00636DA1" w:rsidP="004D09BC">
      <w:pPr>
        <w:rPr>
          <w:rFonts w:ascii="Times New Roman" w:hAnsi="Times New Roman" w:cs="Times New Roman"/>
          <w:sz w:val="24"/>
          <w:szCs w:val="24"/>
        </w:rPr>
      </w:pPr>
      <w:r>
        <w:rPr>
          <w:rFonts w:ascii="Times New Roman" w:hAnsi="Times New Roman" w:cs="Times New Roman"/>
          <w:sz w:val="24"/>
          <w:szCs w:val="24"/>
        </w:rPr>
        <w:pict>
          <v:shape id="_x0000_s1027" type="#_x0000_t202" style="position:absolute;margin-left:287.6pt;margin-top:690pt;width:10.5pt;height:5.4pt;z-index:-251655168;mso-wrap-distance-left:5pt;mso-wrap-distance-top:119.25pt;mso-wrap-distance-right:5pt;mso-wrap-distance-bottom:18.75pt;mso-position-horizontal-relative:margin" filled="f" stroked="f">
            <v:textbox style="mso-fit-shape-to-text:t" inset="0,0,0,0">
              <w:txbxContent>
                <w:p w:rsidR="004D09BC" w:rsidRDefault="004D09BC" w:rsidP="004D09BC">
                  <w:pPr>
                    <w:pStyle w:val="50"/>
                    <w:shd w:val="clear" w:color="auto" w:fill="auto"/>
                    <w:spacing w:after="0" w:line="90" w:lineRule="exact"/>
                  </w:pPr>
                  <w:r>
                    <w:rPr>
                      <w:rStyle w:val="5Exact1"/>
                    </w:rPr>
                    <w:t>#</w:t>
                  </w:r>
                </w:p>
              </w:txbxContent>
            </v:textbox>
            <w10:wrap type="topAndBottom" anchorx="margin"/>
          </v:shape>
        </w:pict>
      </w:r>
      <w:r w:rsidR="004D09BC" w:rsidRPr="00560E13">
        <w:rPr>
          <w:rFonts w:ascii="Times New Roman" w:hAnsi="Times New Roman" w:cs="Times New Roman"/>
          <w:sz w:val="24"/>
          <w:szCs w:val="24"/>
        </w:rPr>
        <w:t>Передача мяча в стену на скорость. Встать на расстоянии 2-3 метра от стены лицом к ней и выполнять передачи мяча двумя руками от груди в стену в течение 20 секунд, стараясь сделать как можно больше передач.</w:t>
      </w:r>
    </w:p>
    <w:p w:rsidR="004D09BC" w:rsidRPr="00560E13" w:rsidRDefault="004D09BC" w:rsidP="004D09BC">
      <w:pPr>
        <w:jc w:val="center"/>
        <w:rPr>
          <w:rFonts w:ascii="Times New Roman" w:hAnsi="Times New Roman" w:cs="Times New Roman"/>
          <w:b/>
          <w:sz w:val="24"/>
          <w:szCs w:val="24"/>
        </w:rPr>
      </w:pPr>
      <w:r w:rsidRPr="00560E13">
        <w:rPr>
          <w:rFonts w:ascii="Times New Roman" w:hAnsi="Times New Roman" w:cs="Times New Roman"/>
          <w:b/>
          <w:sz w:val="24"/>
          <w:szCs w:val="24"/>
        </w:rPr>
        <w:t>Нормативы общефизической подготовки</w:t>
      </w:r>
    </w:p>
    <w:tbl>
      <w:tblPr>
        <w:tblStyle w:val="a4"/>
        <w:tblW w:w="0" w:type="auto"/>
        <w:tblLook w:val="04A0"/>
      </w:tblPr>
      <w:tblGrid>
        <w:gridCol w:w="1384"/>
        <w:gridCol w:w="2444"/>
        <w:gridCol w:w="1914"/>
        <w:gridCol w:w="1914"/>
        <w:gridCol w:w="1915"/>
      </w:tblGrid>
      <w:tr w:rsidR="004D09BC" w:rsidRPr="00560E13" w:rsidTr="001A72D3">
        <w:trPr>
          <w:trHeight w:val="1092"/>
        </w:trPr>
        <w:tc>
          <w:tcPr>
            <w:tcW w:w="1384"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 xml:space="preserve">Оценка </w:t>
            </w:r>
          </w:p>
        </w:tc>
        <w:tc>
          <w:tcPr>
            <w:tcW w:w="2444" w:type="dxa"/>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Прыжок в длину с места</w:t>
            </w:r>
          </w:p>
        </w:tc>
        <w:tc>
          <w:tcPr>
            <w:tcW w:w="1914" w:type="dxa"/>
            <w:vAlign w:val="center"/>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Челночный бег 66,4 м</w:t>
            </w:r>
          </w:p>
        </w:tc>
        <w:tc>
          <w:tcPr>
            <w:tcW w:w="1914" w:type="dxa"/>
            <w:vAlign w:val="center"/>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Бег 30 м</w:t>
            </w:r>
          </w:p>
        </w:tc>
        <w:tc>
          <w:tcPr>
            <w:tcW w:w="1915" w:type="dxa"/>
            <w:vAlign w:val="center"/>
          </w:tcPr>
          <w:p w:rsidR="004D09BC" w:rsidRPr="00560E13" w:rsidRDefault="004D09BC" w:rsidP="001A72D3">
            <w:pPr>
              <w:spacing w:line="276" w:lineRule="auto"/>
              <w:rPr>
                <w:rFonts w:ascii="Times New Roman" w:hAnsi="Times New Roman" w:cs="Times New Roman"/>
                <w:b/>
                <w:sz w:val="24"/>
                <w:szCs w:val="24"/>
              </w:rPr>
            </w:pPr>
            <w:r w:rsidRPr="00560E13">
              <w:rPr>
                <w:rFonts w:ascii="Times New Roman" w:hAnsi="Times New Roman" w:cs="Times New Roman"/>
                <w:b/>
                <w:sz w:val="24"/>
                <w:szCs w:val="24"/>
              </w:rPr>
              <w:t>Бег 1000 м</w:t>
            </w:r>
          </w:p>
        </w:tc>
      </w:tr>
      <w:tr w:rsidR="004D09BC" w:rsidRPr="00560E13" w:rsidTr="001A72D3">
        <w:tc>
          <w:tcPr>
            <w:tcW w:w="138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5</w:t>
            </w:r>
          </w:p>
        </w:tc>
        <w:tc>
          <w:tcPr>
            <w:tcW w:w="244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190</w:t>
            </w:r>
          </w:p>
        </w:tc>
        <w:tc>
          <w:tcPr>
            <w:tcW w:w="1914"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6.2</w:t>
            </w:r>
          </w:p>
        </w:tc>
        <w:tc>
          <w:tcPr>
            <w:tcW w:w="191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4.9</w:t>
            </w:r>
          </w:p>
        </w:tc>
        <w:tc>
          <w:tcPr>
            <w:tcW w:w="1915"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4.10.0</w:t>
            </w:r>
          </w:p>
        </w:tc>
      </w:tr>
      <w:tr w:rsidR="004D09BC" w:rsidRPr="00560E13" w:rsidTr="001A72D3">
        <w:tc>
          <w:tcPr>
            <w:tcW w:w="138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w:t>
            </w:r>
          </w:p>
        </w:tc>
        <w:tc>
          <w:tcPr>
            <w:tcW w:w="2444" w:type="dxa"/>
            <w:vAlign w:val="bottom"/>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180</w:t>
            </w:r>
          </w:p>
        </w:tc>
        <w:tc>
          <w:tcPr>
            <w:tcW w:w="191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6.5</w:t>
            </w:r>
          </w:p>
        </w:tc>
        <w:tc>
          <w:tcPr>
            <w:tcW w:w="191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5.2</w:t>
            </w:r>
          </w:p>
        </w:tc>
        <w:tc>
          <w:tcPr>
            <w:tcW w:w="1915"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4.20.0</w:t>
            </w:r>
          </w:p>
        </w:tc>
      </w:tr>
      <w:tr w:rsidR="004D09BC" w:rsidRPr="00560E13" w:rsidTr="001A72D3">
        <w:tc>
          <w:tcPr>
            <w:tcW w:w="138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3</w:t>
            </w:r>
          </w:p>
        </w:tc>
        <w:tc>
          <w:tcPr>
            <w:tcW w:w="244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170</w:t>
            </w:r>
          </w:p>
        </w:tc>
        <w:tc>
          <w:tcPr>
            <w:tcW w:w="191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6.7</w:t>
            </w:r>
          </w:p>
        </w:tc>
        <w:tc>
          <w:tcPr>
            <w:tcW w:w="1914"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5.4</w:t>
            </w:r>
          </w:p>
        </w:tc>
        <w:tc>
          <w:tcPr>
            <w:tcW w:w="1915" w:type="dxa"/>
          </w:tcPr>
          <w:p w:rsidR="004D09BC" w:rsidRPr="00560E13" w:rsidRDefault="004D09BC" w:rsidP="001A72D3">
            <w:pPr>
              <w:spacing w:line="276" w:lineRule="auto"/>
              <w:rPr>
                <w:rFonts w:ascii="Times New Roman" w:hAnsi="Times New Roman" w:cs="Times New Roman"/>
                <w:sz w:val="24"/>
                <w:szCs w:val="24"/>
              </w:rPr>
            </w:pPr>
            <w:r w:rsidRPr="00560E13">
              <w:rPr>
                <w:rFonts w:ascii="Times New Roman" w:hAnsi="Times New Roman" w:cs="Times New Roman"/>
                <w:sz w:val="24"/>
                <w:szCs w:val="24"/>
              </w:rPr>
              <w:t>4.30.0</w:t>
            </w:r>
          </w:p>
        </w:tc>
      </w:tr>
    </w:tbl>
    <w:p w:rsidR="004D09BC" w:rsidRPr="00560E13" w:rsidRDefault="004D09BC" w:rsidP="004D09BC">
      <w:pPr>
        <w:rPr>
          <w:rFonts w:ascii="Times New Roman" w:hAnsi="Times New Roman" w:cs="Times New Roman"/>
          <w:sz w:val="24"/>
          <w:szCs w:val="24"/>
        </w:rPr>
      </w:pP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Норматив «челночный бег» проводится на баскетбольной площадке. Старт и финиш - с лицевой линии. Спортсмен бежит до линии штрафного броска и возвращается обратно; затем он бежит до центральной линии и возвращается до линии штраф</w:t>
      </w:r>
      <w:r w:rsidRPr="00560E13">
        <w:rPr>
          <w:rFonts w:ascii="Times New Roman" w:hAnsi="Times New Roman" w:cs="Times New Roman"/>
          <w:sz w:val="24"/>
          <w:szCs w:val="24"/>
        </w:rPr>
        <w:softHyphen/>
        <w:t xml:space="preserve">ного броска; далее бежит </w:t>
      </w:r>
      <w:r w:rsidRPr="00560E13">
        <w:rPr>
          <w:rFonts w:ascii="Times New Roman" w:hAnsi="Times New Roman" w:cs="Times New Roman"/>
          <w:sz w:val="24"/>
          <w:szCs w:val="24"/>
        </w:rPr>
        <w:lastRenderedPageBreak/>
        <w:t>до противоположной линии штрафно</w:t>
      </w:r>
      <w:r w:rsidRPr="00560E13">
        <w:rPr>
          <w:rFonts w:ascii="Times New Roman" w:hAnsi="Times New Roman" w:cs="Times New Roman"/>
          <w:sz w:val="24"/>
          <w:szCs w:val="24"/>
        </w:rPr>
        <w:softHyphen/>
        <w:t>го броска и возвращается к месту старта.</w:t>
      </w: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Проверка знаний правил судейства осуществляется путем привлечения учащихся к судейству внутришкольных соревно</w:t>
      </w:r>
      <w:r w:rsidRPr="00560E13">
        <w:rPr>
          <w:rFonts w:ascii="Times New Roman" w:hAnsi="Times New Roman" w:cs="Times New Roman"/>
          <w:sz w:val="24"/>
          <w:szCs w:val="24"/>
        </w:rPr>
        <w:softHyphen/>
        <w:t>ваний в качестве судей в поле, судей на про</w:t>
      </w:r>
      <w:r w:rsidRPr="00560E13">
        <w:rPr>
          <w:rFonts w:ascii="Times New Roman" w:hAnsi="Times New Roman" w:cs="Times New Roman"/>
          <w:sz w:val="24"/>
          <w:szCs w:val="24"/>
        </w:rPr>
        <w:softHyphen/>
        <w:t>токоле.</w:t>
      </w: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Участие в соревнования. Учащиеся принимают участие не менее чем в двух соревнованиях в год и проводят не менее 5-7 матчевых встреч.</w:t>
      </w:r>
    </w:p>
    <w:p w:rsidR="004D09BC" w:rsidRPr="00560E13" w:rsidRDefault="004D09BC" w:rsidP="004D09BC">
      <w:pPr>
        <w:rPr>
          <w:rFonts w:ascii="Times New Roman" w:hAnsi="Times New Roman" w:cs="Times New Roman"/>
          <w:sz w:val="24"/>
          <w:szCs w:val="24"/>
        </w:rPr>
      </w:pPr>
      <w:r w:rsidRPr="00560E13">
        <w:rPr>
          <w:rFonts w:ascii="Times New Roman" w:hAnsi="Times New Roman" w:cs="Times New Roman"/>
          <w:sz w:val="24"/>
          <w:szCs w:val="24"/>
        </w:rPr>
        <w:t>По окончании прохождения программы учащиеся должны выполнить юношеский разряд по баскетболу и иметь навыки организации и проведения соревнований по баскетболу.</w:t>
      </w:r>
    </w:p>
    <w:p w:rsidR="004D09BC" w:rsidRPr="00560E13" w:rsidRDefault="004D09BC" w:rsidP="004D09BC">
      <w:pPr>
        <w:rPr>
          <w:rFonts w:ascii="Times New Roman" w:hAnsi="Times New Roman" w:cs="Times New Roman"/>
          <w:b/>
          <w:sz w:val="24"/>
          <w:szCs w:val="24"/>
        </w:rPr>
      </w:pPr>
    </w:p>
    <w:p w:rsidR="004D09BC" w:rsidRPr="00560E13" w:rsidRDefault="004D09BC" w:rsidP="004D09BC">
      <w:pPr>
        <w:rPr>
          <w:rFonts w:ascii="Times New Roman" w:hAnsi="Times New Roman" w:cs="Times New Roman"/>
          <w:b/>
          <w:sz w:val="24"/>
          <w:szCs w:val="24"/>
        </w:rPr>
      </w:pPr>
    </w:p>
    <w:p w:rsidR="004D09BC" w:rsidRPr="00560E13" w:rsidRDefault="004D09BC" w:rsidP="004D09BC">
      <w:pPr>
        <w:jc w:val="center"/>
        <w:rPr>
          <w:rFonts w:ascii="Times New Roman" w:hAnsi="Times New Roman" w:cs="Times New Roman"/>
          <w:b/>
          <w:sz w:val="24"/>
          <w:szCs w:val="24"/>
        </w:rPr>
      </w:pPr>
      <w:r w:rsidRPr="00560E13">
        <w:rPr>
          <w:rFonts w:ascii="Times New Roman" w:hAnsi="Times New Roman" w:cs="Times New Roman"/>
          <w:b/>
          <w:sz w:val="24"/>
          <w:szCs w:val="24"/>
        </w:rPr>
        <w:t>Используемая литература</w:t>
      </w:r>
    </w:p>
    <w:p w:rsidR="004D09BC" w:rsidRPr="00560E13" w:rsidRDefault="004D09BC" w:rsidP="004D09BC">
      <w:pPr>
        <w:rPr>
          <w:rFonts w:ascii="Times New Roman" w:hAnsi="Times New Roman" w:cs="Times New Roman"/>
          <w:b/>
          <w:sz w:val="24"/>
          <w:szCs w:val="24"/>
        </w:rPr>
      </w:pPr>
      <w:r w:rsidRPr="00560E13">
        <w:rPr>
          <w:rFonts w:ascii="Times New Roman" w:hAnsi="Times New Roman" w:cs="Times New Roman"/>
          <w:b/>
          <w:sz w:val="24"/>
          <w:szCs w:val="24"/>
        </w:rPr>
        <w:t>Литература для учителя:</w:t>
      </w:r>
    </w:p>
    <w:p w:rsidR="004D09BC" w:rsidRPr="00560E13" w:rsidRDefault="004D09BC" w:rsidP="004D09BC">
      <w:pPr>
        <w:pStyle w:val="a5"/>
        <w:numPr>
          <w:ilvl w:val="0"/>
          <w:numId w:val="2"/>
        </w:numPr>
        <w:rPr>
          <w:rFonts w:ascii="Times New Roman" w:hAnsi="Times New Roman" w:cs="Times New Roman"/>
          <w:sz w:val="24"/>
          <w:szCs w:val="24"/>
        </w:rPr>
      </w:pPr>
      <w:r w:rsidRPr="00560E13">
        <w:rPr>
          <w:rFonts w:ascii="Times New Roman" w:hAnsi="Times New Roman" w:cs="Times New Roman"/>
          <w:sz w:val="24"/>
          <w:szCs w:val="24"/>
        </w:rPr>
        <w:t>Баландин, Г. А. Урок физкультуры в современной школе / Г. А. Баландин, Н. Н. Назарова, Т. Н. Казакова. - М.: Советский спорт, 2002.</w:t>
      </w:r>
    </w:p>
    <w:p w:rsidR="004D09BC" w:rsidRPr="00560E13" w:rsidRDefault="004D09BC" w:rsidP="004D09BC">
      <w:pPr>
        <w:pStyle w:val="a5"/>
        <w:numPr>
          <w:ilvl w:val="0"/>
          <w:numId w:val="2"/>
        </w:numPr>
        <w:rPr>
          <w:rFonts w:ascii="Times New Roman" w:hAnsi="Times New Roman" w:cs="Times New Roman"/>
          <w:sz w:val="24"/>
          <w:szCs w:val="24"/>
        </w:rPr>
      </w:pPr>
      <w:r w:rsidRPr="00560E13">
        <w:rPr>
          <w:rFonts w:ascii="Times New Roman" w:hAnsi="Times New Roman" w:cs="Times New Roman"/>
          <w:sz w:val="24"/>
          <w:szCs w:val="24"/>
        </w:rPr>
        <w:t>Ковалько, В. И. Индивидуальная тренировка / В. И. Ковалько. - М.: Советский спорт, 1960.</w:t>
      </w:r>
    </w:p>
    <w:p w:rsidR="004D09BC" w:rsidRPr="00560E13" w:rsidRDefault="004D09BC" w:rsidP="004D09BC">
      <w:pPr>
        <w:pStyle w:val="a5"/>
        <w:numPr>
          <w:ilvl w:val="0"/>
          <w:numId w:val="2"/>
        </w:numPr>
        <w:rPr>
          <w:rFonts w:ascii="Times New Roman" w:hAnsi="Times New Roman" w:cs="Times New Roman"/>
          <w:sz w:val="24"/>
          <w:szCs w:val="24"/>
        </w:rPr>
      </w:pPr>
      <w:r w:rsidRPr="00560E13">
        <w:rPr>
          <w:rFonts w:ascii="Times New Roman" w:hAnsi="Times New Roman" w:cs="Times New Roman"/>
          <w:sz w:val="24"/>
          <w:szCs w:val="24"/>
        </w:rPr>
        <w:t>Коузи, Б. Баскетбол. Концепции и анализ / Б. Коузи, Ф. Пау</w:t>
      </w:r>
      <w:r w:rsidRPr="00560E13">
        <w:rPr>
          <w:rFonts w:ascii="Times New Roman" w:hAnsi="Times New Roman" w:cs="Times New Roman"/>
          <w:sz w:val="24"/>
          <w:szCs w:val="24"/>
        </w:rPr>
        <w:softHyphen/>
        <w:t>эр. - М.: ФиС, 1975.</w:t>
      </w:r>
    </w:p>
    <w:p w:rsidR="004D09BC" w:rsidRPr="00560E13" w:rsidRDefault="004D09BC" w:rsidP="004D09BC">
      <w:pPr>
        <w:pStyle w:val="a5"/>
        <w:numPr>
          <w:ilvl w:val="0"/>
          <w:numId w:val="2"/>
        </w:numPr>
        <w:rPr>
          <w:rFonts w:ascii="Times New Roman" w:hAnsi="Times New Roman" w:cs="Times New Roman"/>
          <w:sz w:val="24"/>
          <w:szCs w:val="24"/>
        </w:rPr>
      </w:pPr>
      <w:r w:rsidRPr="00560E13">
        <w:rPr>
          <w:rFonts w:ascii="Times New Roman" w:hAnsi="Times New Roman" w:cs="Times New Roman"/>
          <w:sz w:val="24"/>
          <w:szCs w:val="24"/>
        </w:rPr>
        <w:t>Кузнецов, В. С. Упражнения и игры с мячами / В. С. Кузне</w:t>
      </w:r>
      <w:r w:rsidRPr="00560E13">
        <w:rPr>
          <w:rFonts w:ascii="Times New Roman" w:hAnsi="Times New Roman" w:cs="Times New Roman"/>
          <w:sz w:val="24"/>
          <w:szCs w:val="24"/>
        </w:rPr>
        <w:softHyphen/>
        <w:t>цов, Г. А. Колодницкий. - М.: Изд-во НЦ ЭНАС, 2002.</w:t>
      </w:r>
    </w:p>
    <w:p w:rsidR="004D09BC" w:rsidRPr="00560E13" w:rsidRDefault="004D09BC" w:rsidP="004D09BC">
      <w:pPr>
        <w:rPr>
          <w:rFonts w:ascii="Times New Roman" w:hAnsi="Times New Roman" w:cs="Times New Roman"/>
          <w:b/>
          <w:sz w:val="24"/>
          <w:szCs w:val="24"/>
        </w:rPr>
      </w:pPr>
      <w:r w:rsidRPr="00560E13">
        <w:rPr>
          <w:rFonts w:ascii="Times New Roman" w:hAnsi="Times New Roman" w:cs="Times New Roman"/>
          <w:b/>
          <w:sz w:val="24"/>
          <w:szCs w:val="24"/>
        </w:rPr>
        <w:t>Литература для учащихся:</w:t>
      </w:r>
    </w:p>
    <w:p w:rsidR="004D09BC" w:rsidRPr="00560E13" w:rsidRDefault="004D09BC" w:rsidP="004D09BC">
      <w:pPr>
        <w:pStyle w:val="a5"/>
        <w:numPr>
          <w:ilvl w:val="0"/>
          <w:numId w:val="3"/>
        </w:numPr>
        <w:rPr>
          <w:rFonts w:ascii="Times New Roman" w:hAnsi="Times New Roman" w:cs="Times New Roman"/>
          <w:sz w:val="24"/>
          <w:szCs w:val="24"/>
        </w:rPr>
      </w:pPr>
      <w:r w:rsidRPr="00560E13">
        <w:rPr>
          <w:rFonts w:ascii="Times New Roman" w:hAnsi="Times New Roman" w:cs="Times New Roman"/>
          <w:sz w:val="24"/>
          <w:szCs w:val="24"/>
        </w:rPr>
        <w:t>Литвинов, Е. Н. Физкультура! Физкультура! / Е. Н. Литви</w:t>
      </w:r>
      <w:r w:rsidRPr="00560E13">
        <w:rPr>
          <w:rFonts w:ascii="Times New Roman" w:hAnsi="Times New Roman" w:cs="Times New Roman"/>
          <w:sz w:val="24"/>
          <w:szCs w:val="24"/>
        </w:rPr>
        <w:softHyphen/>
        <w:t>нов, Г. И. Погадаев. - М.: Просвещение. 1999.</w:t>
      </w:r>
    </w:p>
    <w:p w:rsidR="004D09BC" w:rsidRPr="00560E13" w:rsidRDefault="004D09BC" w:rsidP="004D09BC">
      <w:pPr>
        <w:pStyle w:val="a5"/>
        <w:numPr>
          <w:ilvl w:val="0"/>
          <w:numId w:val="3"/>
        </w:numPr>
        <w:rPr>
          <w:rFonts w:ascii="Times New Roman" w:hAnsi="Times New Roman" w:cs="Times New Roman"/>
          <w:sz w:val="24"/>
          <w:szCs w:val="24"/>
        </w:rPr>
      </w:pPr>
      <w:r w:rsidRPr="00560E13">
        <w:rPr>
          <w:rFonts w:ascii="Times New Roman" w:hAnsi="Times New Roman" w:cs="Times New Roman"/>
          <w:sz w:val="24"/>
          <w:szCs w:val="24"/>
        </w:rPr>
        <w:t>Мейксон, Г. Б. Физическая культура для 5-7 классов / Г. Б. Мейксон, Л. Е. Любомирский, Л. Б. Кофман, В. И. Лях. - М.: Просвещение, 1998.</w:t>
      </w:r>
    </w:p>
    <w:p w:rsidR="004D09BC" w:rsidRPr="00560E13" w:rsidRDefault="004D09BC" w:rsidP="004D09BC">
      <w:pPr>
        <w:rPr>
          <w:rFonts w:ascii="Times New Roman" w:hAnsi="Times New Roman" w:cs="Times New Roman"/>
          <w:b/>
          <w:sz w:val="24"/>
          <w:szCs w:val="24"/>
        </w:rPr>
      </w:pPr>
    </w:p>
    <w:p w:rsidR="00764141" w:rsidRPr="003B68B3" w:rsidRDefault="00764141" w:rsidP="00D22F51">
      <w:pPr>
        <w:spacing w:after="0"/>
        <w:rPr>
          <w:rFonts w:ascii="Times New Roman" w:hAnsi="Times New Roman" w:cs="Times New Roman"/>
        </w:rPr>
      </w:pPr>
    </w:p>
    <w:p w:rsidR="00764141" w:rsidRPr="003B68B3" w:rsidRDefault="00764141" w:rsidP="00D22F51">
      <w:pPr>
        <w:spacing w:after="0"/>
        <w:rPr>
          <w:rFonts w:ascii="Times New Roman" w:hAnsi="Times New Roman" w:cs="Times New Roman"/>
        </w:rPr>
      </w:pPr>
    </w:p>
    <w:p w:rsidR="00764141" w:rsidRPr="003B68B3" w:rsidRDefault="00764141" w:rsidP="00D22F51">
      <w:pPr>
        <w:spacing w:after="0"/>
        <w:rPr>
          <w:rFonts w:ascii="Times New Roman" w:hAnsi="Times New Roman" w:cs="Times New Roman"/>
        </w:rPr>
      </w:pPr>
    </w:p>
    <w:p w:rsidR="00764141" w:rsidRDefault="00764141"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Default="00E80FC3" w:rsidP="00D22F51">
      <w:pPr>
        <w:spacing w:after="0"/>
        <w:rPr>
          <w:rFonts w:ascii="Times New Roman" w:hAnsi="Times New Roman" w:cs="Times New Roman"/>
        </w:rPr>
      </w:pPr>
    </w:p>
    <w:p w:rsidR="00E80FC3" w:rsidRPr="003B68B3" w:rsidRDefault="00E80FC3" w:rsidP="00D22F51">
      <w:pPr>
        <w:spacing w:after="0"/>
        <w:rPr>
          <w:rFonts w:ascii="Times New Roman" w:hAnsi="Times New Roman" w:cs="Times New Roman"/>
        </w:rPr>
      </w:pPr>
    </w:p>
    <w:p w:rsidR="00764141" w:rsidRPr="00E80FC3" w:rsidRDefault="00E80FC3" w:rsidP="00E80FC3">
      <w:pPr>
        <w:spacing w:after="0"/>
        <w:jc w:val="center"/>
        <w:rPr>
          <w:rFonts w:ascii="Times New Roman" w:hAnsi="Times New Roman" w:cs="Times New Roman"/>
          <w:b/>
        </w:rPr>
      </w:pPr>
      <w:r w:rsidRPr="00E80FC3">
        <w:rPr>
          <w:rFonts w:ascii="Times New Roman" w:hAnsi="Times New Roman" w:cs="Times New Roman"/>
          <w:b/>
        </w:rPr>
        <w:t>Календарно-тематический план</w:t>
      </w:r>
    </w:p>
    <w:p w:rsidR="00764141" w:rsidRPr="003B68B3" w:rsidRDefault="00764141" w:rsidP="00D22F51">
      <w:pPr>
        <w:spacing w:after="0"/>
        <w:rPr>
          <w:rFonts w:ascii="Times New Roman" w:hAnsi="Times New Roman" w:cs="Times New Roman"/>
        </w:rPr>
      </w:pPr>
    </w:p>
    <w:tbl>
      <w:tblPr>
        <w:tblStyle w:val="a4"/>
        <w:tblW w:w="15564" w:type="dxa"/>
        <w:tblInd w:w="-572" w:type="dxa"/>
        <w:tblLayout w:type="fixed"/>
        <w:tblLook w:val="04A0"/>
      </w:tblPr>
      <w:tblGrid>
        <w:gridCol w:w="680"/>
        <w:gridCol w:w="993"/>
        <w:gridCol w:w="1021"/>
        <w:gridCol w:w="1275"/>
        <w:gridCol w:w="1418"/>
        <w:gridCol w:w="822"/>
        <w:gridCol w:w="1304"/>
        <w:gridCol w:w="4933"/>
        <w:gridCol w:w="1842"/>
        <w:gridCol w:w="1276"/>
      </w:tblGrid>
      <w:tr w:rsidR="00734F68" w:rsidRPr="00734F68" w:rsidTr="004641EB">
        <w:trPr>
          <w:trHeight w:val="420"/>
        </w:trPr>
        <w:tc>
          <w:tcPr>
            <w:tcW w:w="680"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ё№</w:t>
            </w: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п/п</w:t>
            </w:r>
          </w:p>
        </w:tc>
        <w:tc>
          <w:tcPr>
            <w:tcW w:w="2014" w:type="dxa"/>
            <w:gridSpan w:val="2"/>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Дата проведения</w:t>
            </w:r>
          </w:p>
        </w:tc>
        <w:tc>
          <w:tcPr>
            <w:tcW w:w="1275" w:type="dxa"/>
            <w:vMerge w:val="restart"/>
            <w:tcBorders>
              <w:top w:val="single" w:sz="4" w:space="0" w:color="auto"/>
              <w:left w:val="single" w:sz="4" w:space="0" w:color="auto"/>
              <w:bottom w:val="nil"/>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Наиме</w:t>
            </w:r>
            <w:r w:rsidRPr="00734F68">
              <w:rPr>
                <w:rFonts w:ascii="Times New Roman" w:eastAsia="Times New Roman" w:hAnsi="Times New Roman" w:cs="Times New Roman"/>
                <w:b/>
                <w:color w:val="000000"/>
                <w:sz w:val="20"/>
                <w:szCs w:val="20"/>
                <w:lang w:eastAsia="ru-RU"/>
              </w:rPr>
              <w:softHyphen/>
              <w:t>нование</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раздела</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про</w:t>
            </w:r>
            <w:r w:rsidRPr="00734F68">
              <w:rPr>
                <w:rFonts w:ascii="Times New Roman" w:eastAsia="Times New Roman" w:hAnsi="Times New Roman" w:cs="Times New Roman"/>
                <w:b/>
                <w:color w:val="000000"/>
                <w:sz w:val="20"/>
                <w:szCs w:val="20"/>
                <w:lang w:eastAsia="ru-RU"/>
              </w:rPr>
              <w:softHyphen/>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граммы</w:t>
            </w:r>
          </w:p>
        </w:tc>
        <w:tc>
          <w:tcPr>
            <w:tcW w:w="1418" w:type="dxa"/>
            <w:vMerge w:val="restart"/>
            <w:tcBorders>
              <w:top w:val="single" w:sz="4" w:space="0" w:color="auto"/>
              <w:left w:val="single" w:sz="4" w:space="0" w:color="auto"/>
              <w:bottom w:val="nil"/>
              <w:right w:val="nil"/>
            </w:tcBorders>
            <w:shd w:val="clear" w:color="auto" w:fill="FFFFFF"/>
            <w:vAlign w:val="center"/>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Тема</w:t>
            </w: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занятия</w:t>
            </w:r>
          </w:p>
        </w:tc>
        <w:tc>
          <w:tcPr>
            <w:tcW w:w="822" w:type="dxa"/>
            <w:vMerge w:val="restart"/>
            <w:tcBorders>
              <w:top w:val="single" w:sz="4" w:space="0" w:color="auto"/>
              <w:left w:val="single" w:sz="4" w:space="0" w:color="auto"/>
              <w:bottom w:val="nil"/>
              <w:right w:val="nil"/>
            </w:tcBorders>
            <w:shd w:val="clear" w:color="auto" w:fill="FFFFFF"/>
            <w:vAlign w:val="center"/>
          </w:tcPr>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Кол-</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во</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часов</w:t>
            </w:r>
          </w:p>
        </w:tc>
        <w:tc>
          <w:tcPr>
            <w:tcW w:w="1304" w:type="dxa"/>
            <w:vMerge w:val="restart"/>
            <w:tcBorders>
              <w:top w:val="single" w:sz="4" w:space="0" w:color="auto"/>
              <w:left w:val="single" w:sz="4" w:space="0" w:color="auto"/>
              <w:bottom w:val="nil"/>
              <w:right w:val="nil"/>
            </w:tcBorders>
            <w:shd w:val="clear" w:color="auto" w:fill="FFFFFF"/>
            <w:vAlign w:val="center"/>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Тип</w:t>
            </w: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занятия</w:t>
            </w:r>
          </w:p>
        </w:tc>
        <w:tc>
          <w:tcPr>
            <w:tcW w:w="4933" w:type="dxa"/>
            <w:vMerge w:val="restart"/>
            <w:tcBorders>
              <w:top w:val="single" w:sz="4" w:space="0" w:color="auto"/>
              <w:left w:val="single" w:sz="4" w:space="0" w:color="auto"/>
              <w:bottom w:val="nil"/>
              <w:right w:val="nil"/>
            </w:tcBorders>
            <w:shd w:val="clear" w:color="auto" w:fill="FFFFFF"/>
            <w:vAlign w:val="center"/>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Элементы содержания</w:t>
            </w:r>
          </w:p>
        </w:tc>
        <w:tc>
          <w:tcPr>
            <w:tcW w:w="1842" w:type="dxa"/>
            <w:vMerge w:val="restart"/>
            <w:tcBorders>
              <w:top w:val="single" w:sz="4" w:space="0" w:color="auto"/>
              <w:left w:val="single" w:sz="4" w:space="0" w:color="auto"/>
              <w:bottom w:val="nil"/>
              <w:right w:val="nil"/>
            </w:tcBorders>
            <w:shd w:val="clear" w:color="auto" w:fill="FFFFFF"/>
            <w:vAlign w:val="center"/>
          </w:tcPr>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Требования к уровню под</w:t>
            </w:r>
            <w:r w:rsidRPr="00734F68">
              <w:rPr>
                <w:rFonts w:ascii="Times New Roman" w:eastAsia="Times New Roman" w:hAnsi="Times New Roman" w:cs="Times New Roman"/>
                <w:b/>
                <w:color w:val="000000"/>
                <w:sz w:val="20"/>
                <w:szCs w:val="20"/>
                <w:lang w:eastAsia="ru-RU"/>
              </w:rPr>
              <w:softHyphen/>
              <w:t>готовленности обучающихся</w:t>
            </w:r>
          </w:p>
        </w:tc>
        <w:tc>
          <w:tcPr>
            <w:tcW w:w="1276" w:type="dxa"/>
            <w:vMerge w:val="restart"/>
            <w:tcBorders>
              <w:top w:val="single" w:sz="4" w:space="0" w:color="auto"/>
              <w:left w:val="single" w:sz="4" w:space="0" w:color="auto"/>
              <w:bottom w:val="nil"/>
              <w:right w:val="single" w:sz="4" w:space="0" w:color="auto"/>
            </w:tcBorders>
            <w:shd w:val="clear" w:color="auto" w:fill="FFFFFF"/>
            <w:vAlign w:val="center"/>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Вид</w:t>
            </w: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контроля</w:t>
            </w:r>
          </w:p>
        </w:tc>
      </w:tr>
      <w:tr w:rsidR="00734F68" w:rsidRPr="00734F68" w:rsidTr="004641EB">
        <w:trPr>
          <w:trHeight w:val="264"/>
        </w:trPr>
        <w:tc>
          <w:tcPr>
            <w:tcW w:w="680" w:type="dxa"/>
            <w:vMerge/>
          </w:tcPr>
          <w:p w:rsidR="00734F68" w:rsidRPr="00734F68" w:rsidRDefault="00734F68" w:rsidP="00734F68">
            <w:pPr>
              <w:spacing w:after="160" w:line="259" w:lineRule="auto"/>
              <w:rPr>
                <w:rFonts w:ascii="Times New Roman" w:hAnsi="Times New Roman" w:cs="Times New Roman"/>
                <w:sz w:val="20"/>
                <w:szCs w:val="20"/>
              </w:rPr>
            </w:pPr>
          </w:p>
        </w:tc>
        <w:tc>
          <w:tcPr>
            <w:tcW w:w="993" w:type="dxa"/>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п</w:t>
            </w:r>
            <w:r w:rsidRPr="00734F68">
              <w:rPr>
                <w:rFonts w:ascii="Times New Roman" w:hAnsi="Times New Roman" w:cs="Times New Roman"/>
                <w:b/>
                <w:sz w:val="20"/>
                <w:szCs w:val="20"/>
                <w:lang w:val="en-US"/>
              </w:rPr>
              <w:t xml:space="preserve">лан </w:t>
            </w:r>
          </w:p>
        </w:tc>
        <w:tc>
          <w:tcPr>
            <w:tcW w:w="1021" w:type="dxa"/>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факт</w:t>
            </w: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vMerge/>
          </w:tcPr>
          <w:p w:rsidR="00734F68" w:rsidRPr="00734F68" w:rsidRDefault="00734F68" w:rsidP="00734F68">
            <w:pPr>
              <w:spacing w:after="160" w:line="259" w:lineRule="auto"/>
              <w:rPr>
                <w:rFonts w:ascii="Times New Roman" w:hAnsi="Times New Roman" w:cs="Times New Roman"/>
                <w:sz w:val="20"/>
                <w:szCs w:val="20"/>
              </w:rPr>
            </w:pPr>
          </w:p>
        </w:tc>
        <w:tc>
          <w:tcPr>
            <w:tcW w:w="4933" w:type="dxa"/>
            <w:vMerge/>
          </w:tcPr>
          <w:p w:rsidR="00734F68" w:rsidRPr="00734F68" w:rsidRDefault="00734F68" w:rsidP="00734F68">
            <w:pPr>
              <w:spacing w:after="160" w:line="259" w:lineRule="auto"/>
              <w:rPr>
                <w:rFonts w:ascii="Times New Roman" w:hAnsi="Times New Roman" w:cs="Times New Roman"/>
                <w:sz w:val="20"/>
                <w:szCs w:val="20"/>
              </w:rPr>
            </w:pPr>
          </w:p>
        </w:tc>
        <w:tc>
          <w:tcPr>
            <w:tcW w:w="1842"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6" w:type="dxa"/>
            <w:vMerge/>
          </w:tcPr>
          <w:p w:rsidR="00734F68" w:rsidRPr="00734F68" w:rsidRDefault="00734F68" w:rsidP="00734F68">
            <w:pPr>
              <w:spacing w:after="160" w:line="259" w:lineRule="auto"/>
              <w:rPr>
                <w:rFonts w:ascii="Times New Roman" w:hAnsi="Times New Roman" w:cs="Times New Roman"/>
                <w:sz w:val="20"/>
                <w:szCs w:val="20"/>
              </w:rPr>
            </w:pPr>
          </w:p>
        </w:tc>
      </w:tr>
      <w:tr w:rsidR="00734F68" w:rsidRPr="00734F68" w:rsidTr="004641EB">
        <w:tc>
          <w:tcPr>
            <w:tcW w:w="680" w:type="dxa"/>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19.09</w:t>
            </w:r>
          </w:p>
        </w:tc>
        <w:tc>
          <w:tcPr>
            <w:tcW w:w="1021"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19.09</w:t>
            </w:r>
          </w:p>
        </w:tc>
        <w:tc>
          <w:tcPr>
            <w:tcW w:w="1275"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Теория</w:t>
            </w:r>
          </w:p>
        </w:tc>
        <w:tc>
          <w:tcPr>
            <w:tcW w:w="1418"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Вводное занятие.Инструктаж по ТБ.Правила поведения.Знакомство с программой.История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баскет</w:t>
            </w:r>
            <w:r w:rsidRPr="00734F68">
              <w:rPr>
                <w:rFonts w:ascii="Times New Roman" w:eastAsia="Times New Roman" w:hAnsi="Times New Roman" w:cs="Times New Roman"/>
                <w:color w:val="000000"/>
                <w:sz w:val="20"/>
                <w:szCs w:val="20"/>
                <w:lang w:eastAsia="ru-RU"/>
              </w:rPr>
              <w:softHyphen/>
              <w:t>бола</w:t>
            </w:r>
          </w:p>
        </w:tc>
        <w:tc>
          <w:tcPr>
            <w:tcW w:w="82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Borders>
              <w:top w:val="single" w:sz="4" w:space="0" w:color="auto"/>
              <w:left w:val="single" w:sz="4" w:space="0" w:color="auto"/>
              <w:bottom w:val="nil"/>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История возникновения баскетбола. Развитие баскет</w:t>
            </w:r>
            <w:r w:rsidRPr="00734F68">
              <w:rPr>
                <w:rFonts w:ascii="Times New Roman" w:eastAsia="Times New Roman" w:hAnsi="Times New Roman" w:cs="Times New Roman"/>
                <w:color w:val="000000"/>
                <w:sz w:val="20"/>
                <w:szCs w:val="20"/>
                <w:lang w:eastAsia="ru-RU"/>
              </w:rPr>
              <w:softHyphen/>
              <w:t>бола.Правила ТБ</w:t>
            </w:r>
          </w:p>
        </w:tc>
        <w:tc>
          <w:tcPr>
            <w:tcW w:w="184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Знать историю баскетбола</w:t>
            </w:r>
          </w:p>
        </w:tc>
        <w:tc>
          <w:tcPr>
            <w:tcW w:w="1276" w:type="dxa"/>
            <w:tcBorders>
              <w:top w:val="single" w:sz="4" w:space="0" w:color="auto"/>
              <w:left w:val="single" w:sz="4" w:space="0" w:color="auto"/>
              <w:bottom w:val="nil"/>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964"/>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lastRenderedPageBreak/>
              <w:t>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21.09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26.09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28.09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5.10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21.09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26.09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28.09</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5.10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10.10</w:t>
            </w:r>
          </w:p>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w:t>
            </w:r>
            <w:r w:rsidRPr="00734F68">
              <w:rPr>
                <w:rFonts w:ascii="Times New Roman" w:eastAsia="Times New Roman" w:hAnsi="Times New Roman" w:cs="Times New Roman"/>
                <w:color w:val="000000"/>
                <w:sz w:val="20"/>
                <w:szCs w:val="20"/>
                <w:lang w:eastAsia="ru-RU"/>
              </w:rPr>
              <w:softHyphen/>
              <w:t>ческая 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tc>
        <w:tc>
          <w:tcPr>
            <w:tcW w:w="822" w:type="dxa"/>
            <w:vMerge w:val="restart"/>
            <w:tcBorders>
              <w:top w:val="single" w:sz="4" w:space="0" w:color="auto"/>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Borders>
              <w:top w:val="single" w:sz="4" w:space="0" w:color="auto"/>
              <w:left w:val="single" w:sz="4" w:space="0" w:color="auto"/>
              <w:bottom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Стойка игрока. Перемещение в стойке боком, лицом. Веде</w:t>
            </w:r>
            <w:r w:rsidRPr="00734F68">
              <w:rPr>
                <w:rFonts w:ascii="Times New Roman" w:hAnsi="Times New Roman" w:cs="Times New Roman"/>
                <w:sz w:val="20"/>
                <w:szCs w:val="20"/>
              </w:rPr>
              <w:softHyphen/>
              <w:t>ние мяча правой и левой рукой на месте. Ловля и передача мяча в парах на месте. Бросок мяча одной рукой от плеча с места. Подвижные игры</w:t>
            </w:r>
          </w:p>
        </w:tc>
        <w:tc>
          <w:tcPr>
            <w:tcW w:w="1842"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88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Borders>
              <w:top w:val="single" w:sz="4" w:space="0" w:color="auto"/>
              <w:left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Стойка игрока. Перемещение в стойке боком, лицом. Веде</w:t>
            </w:r>
            <w:r w:rsidRPr="00734F68">
              <w:rPr>
                <w:rFonts w:ascii="Times New Roman" w:eastAsia="Times New Roman" w:hAnsi="Times New Roman" w:cs="Times New Roman"/>
                <w:color w:val="000000"/>
                <w:sz w:val="20"/>
                <w:szCs w:val="20"/>
                <w:lang w:eastAsia="ru-RU"/>
              </w:rPr>
              <w:softHyphen/>
              <w:t>ние мяча правой и левой рукой на месте. Ловля и передача мя</w:t>
            </w:r>
            <w:r w:rsidRPr="00734F68">
              <w:rPr>
                <w:rFonts w:ascii="Times New Roman" w:eastAsia="Times New Roman" w:hAnsi="Times New Roman" w:cs="Times New Roman"/>
                <w:color w:val="000000"/>
                <w:sz w:val="20"/>
                <w:szCs w:val="20"/>
                <w:lang w:eastAsia="ru-RU"/>
              </w:rPr>
              <w:softHyphen/>
              <w:t>ча в парах на месте. Бросок мяча одной рукой от плеча с места. Подвижные игры</w:t>
            </w:r>
          </w:p>
        </w:tc>
        <w:tc>
          <w:tcPr>
            <w:tcW w:w="1842"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2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Borders>
              <w:top w:val="single" w:sz="4" w:space="0" w:color="auto"/>
              <w:left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Стойка игрока. Перемещение в стойке боком, лицом. Веде</w:t>
            </w:r>
            <w:r w:rsidRPr="00734F68">
              <w:rPr>
                <w:rFonts w:ascii="Times New Roman" w:eastAsia="Times New Roman" w:hAnsi="Times New Roman" w:cs="Times New Roman"/>
                <w:color w:val="000000"/>
                <w:sz w:val="20"/>
                <w:szCs w:val="20"/>
                <w:lang w:eastAsia="ru-RU"/>
              </w:rPr>
              <w:softHyphen/>
              <w:t>ние мяча правой и левой рукой на месте. Ловля и передача мя</w:t>
            </w:r>
            <w:r w:rsidRPr="00734F68">
              <w:rPr>
                <w:rFonts w:ascii="Times New Roman" w:eastAsia="Times New Roman" w:hAnsi="Times New Roman" w:cs="Times New Roman"/>
                <w:color w:val="000000"/>
                <w:sz w:val="20"/>
                <w:szCs w:val="20"/>
                <w:lang w:eastAsia="ru-RU"/>
              </w:rPr>
              <w:softHyphen/>
              <w:t>ча в парах на месте. Бросок мяча одной рукой от плеча с места. Подвижные игры</w:t>
            </w:r>
          </w:p>
        </w:tc>
        <w:tc>
          <w:tcPr>
            <w:tcW w:w="1842"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Borders>
              <w:top w:val="single" w:sz="4" w:space="0" w:color="auto"/>
              <w:left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Стойка игрока. Перемещение в стойке боком, лицом. Веде</w:t>
            </w:r>
            <w:r w:rsidRPr="00734F68">
              <w:rPr>
                <w:rFonts w:ascii="Times New Roman" w:eastAsia="Times New Roman" w:hAnsi="Times New Roman" w:cs="Times New Roman"/>
                <w:color w:val="000000"/>
                <w:sz w:val="20"/>
                <w:szCs w:val="20"/>
                <w:lang w:eastAsia="ru-RU"/>
              </w:rPr>
              <w:softHyphen/>
              <w:t>ние мяча правой и левой рукой на месте. Ловля и передача мя</w:t>
            </w:r>
            <w:r w:rsidRPr="00734F68">
              <w:rPr>
                <w:rFonts w:ascii="Times New Roman" w:eastAsia="Times New Roman" w:hAnsi="Times New Roman" w:cs="Times New Roman"/>
                <w:color w:val="000000"/>
                <w:sz w:val="20"/>
                <w:szCs w:val="20"/>
                <w:lang w:eastAsia="ru-RU"/>
              </w:rPr>
              <w:softHyphen/>
              <w:t>ча в парах на месте. Бросок мяча одной рукой от плеча с места. Подвижные игры</w:t>
            </w:r>
          </w:p>
        </w:tc>
        <w:tc>
          <w:tcPr>
            <w:tcW w:w="1842"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5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Borders>
              <w:top w:val="single" w:sz="4" w:space="0" w:color="auto"/>
              <w:left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Стойка игрока. Перемещение в стойке боком, лицом. Веде</w:t>
            </w:r>
            <w:r w:rsidRPr="00734F68">
              <w:rPr>
                <w:rFonts w:ascii="Times New Roman" w:eastAsia="Times New Roman" w:hAnsi="Times New Roman" w:cs="Times New Roman"/>
                <w:color w:val="000000"/>
                <w:sz w:val="20"/>
                <w:szCs w:val="20"/>
                <w:lang w:eastAsia="ru-RU"/>
              </w:rPr>
              <w:softHyphen/>
              <w:t>ние мяча правой и левой рукой на месте. Ловля и передача мя</w:t>
            </w:r>
            <w:r w:rsidRPr="00734F68">
              <w:rPr>
                <w:rFonts w:ascii="Times New Roman" w:eastAsia="Times New Roman" w:hAnsi="Times New Roman" w:cs="Times New Roman"/>
                <w:color w:val="000000"/>
                <w:sz w:val="20"/>
                <w:szCs w:val="20"/>
                <w:lang w:eastAsia="ru-RU"/>
              </w:rPr>
              <w:softHyphen/>
              <w:t>ча в парах на месте. Бросок мяча одной рукой от плеча с места. Подвижные игры</w:t>
            </w:r>
          </w:p>
        </w:tc>
        <w:tc>
          <w:tcPr>
            <w:tcW w:w="1842"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20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left w:val="single" w:sz="4" w:space="0" w:color="auto"/>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left w:val="single" w:sz="4" w:space="0" w:color="auto"/>
              <w:right w:val="nil"/>
            </w:tcBorders>
            <w:shd w:val="clear" w:color="auto" w:fill="FFFFFF"/>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Borders>
              <w:top w:val="single" w:sz="4" w:space="0" w:color="auto"/>
              <w:left w:val="single" w:sz="4" w:space="0" w:color="auto"/>
              <w:bottom w:val="nil"/>
              <w:right w:val="nil"/>
            </w:tcBorders>
            <w:shd w:val="clear" w:color="auto" w:fill="FFFFFF"/>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Перемещение в стойке боком, спиной вперед. Ведение мяча правой и левой рукой в движе</w:t>
            </w:r>
            <w:r w:rsidRPr="00734F68">
              <w:rPr>
                <w:rFonts w:ascii="Times New Roman" w:eastAsia="Times New Roman" w:hAnsi="Times New Roman" w:cs="Times New Roman"/>
                <w:color w:val="000000"/>
                <w:sz w:val="20"/>
                <w:szCs w:val="20"/>
                <w:lang w:eastAsia="ru-RU"/>
              </w:rPr>
              <w:softHyphen/>
              <w:t>нии. Ловля и передача мяча в парах в движении. Бросок мяча одной рукой от плеча в движении. Подвижные игры</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Borders>
              <w:top w:val="single" w:sz="4" w:space="0" w:color="auto"/>
              <w:left w:val="single" w:sz="4" w:space="0" w:color="auto"/>
              <w:bottom w:val="nil"/>
              <w:right w:val="single" w:sz="4" w:space="0" w:color="auto"/>
            </w:tcBorders>
            <w:shd w:val="clear" w:color="auto" w:fill="FFFFFF"/>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c>
          <w:tcPr>
            <w:tcW w:w="680" w:type="dxa"/>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8</w:t>
            </w: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12.10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12.10</w:t>
            </w:r>
          </w:p>
        </w:tc>
        <w:tc>
          <w:tcPr>
            <w:tcW w:w="1275"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Теория</w:t>
            </w:r>
          </w:p>
        </w:tc>
        <w:tc>
          <w:tcPr>
            <w:tcW w:w="1418"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Правила</w:t>
            </w: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сорев</w:t>
            </w:r>
            <w:r w:rsidRPr="00734F68">
              <w:rPr>
                <w:rFonts w:ascii="Times New Roman" w:hAnsi="Times New Roman" w:cs="Times New Roman"/>
                <w:sz w:val="20"/>
                <w:szCs w:val="20"/>
              </w:rPr>
              <w:softHyphen/>
              <w:t>нований</w:t>
            </w:r>
          </w:p>
        </w:tc>
        <w:tc>
          <w:tcPr>
            <w:tcW w:w="82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tc>
        <w:tc>
          <w:tcPr>
            <w:tcW w:w="1304" w:type="dxa"/>
            <w:tcBorders>
              <w:top w:val="single" w:sz="4" w:space="0" w:color="auto"/>
              <w:left w:val="single" w:sz="4" w:space="0" w:color="auto"/>
              <w:bottom w:val="nil"/>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Изуче</w:t>
            </w:r>
            <w:r w:rsidRPr="00734F68">
              <w:rPr>
                <w:rFonts w:ascii="Times New Roman" w:hAnsi="Times New Roman" w:cs="Times New Roman"/>
                <w:sz w:val="20"/>
                <w:szCs w:val="20"/>
              </w:rPr>
              <w:softHyphen/>
              <w:t>ние но</w:t>
            </w:r>
            <w:r w:rsidRPr="00734F68">
              <w:rPr>
                <w:rFonts w:ascii="Times New Roman" w:hAnsi="Times New Roman" w:cs="Times New Roman"/>
                <w:sz w:val="20"/>
                <w:szCs w:val="20"/>
              </w:rPr>
              <w:softHyphen/>
              <w:t>вого ма</w:t>
            </w:r>
            <w:r w:rsidRPr="00734F68">
              <w:rPr>
                <w:rFonts w:ascii="Times New Roman" w:hAnsi="Times New Roman" w:cs="Times New Roman"/>
                <w:sz w:val="20"/>
                <w:szCs w:val="20"/>
              </w:rPr>
              <w:softHyphen/>
              <w:t>териала</w:t>
            </w:r>
          </w:p>
        </w:tc>
        <w:tc>
          <w:tcPr>
            <w:tcW w:w="4933"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Правила игры в мини-баскет</w:t>
            </w:r>
            <w:r w:rsidRPr="00734F68">
              <w:rPr>
                <w:rFonts w:ascii="Times New Roman" w:hAnsi="Times New Roman" w:cs="Times New Roman"/>
                <w:sz w:val="20"/>
                <w:szCs w:val="20"/>
              </w:rPr>
              <w:softHyphen/>
              <w:t>бол</w:t>
            </w:r>
          </w:p>
        </w:tc>
        <w:tc>
          <w:tcPr>
            <w:tcW w:w="184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Знать правила игры в мини баскетбол</w:t>
            </w:r>
          </w:p>
        </w:tc>
        <w:tc>
          <w:tcPr>
            <w:tcW w:w="1276" w:type="dxa"/>
            <w:tcBorders>
              <w:top w:val="single" w:sz="4" w:space="0" w:color="auto"/>
              <w:left w:val="single" w:sz="4" w:space="0" w:color="auto"/>
              <w:bottom w:val="nil"/>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255"/>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9</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10</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17.10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19.10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17.10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19.10</w:t>
            </w:r>
          </w:p>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ОФП</w:t>
            </w:r>
          </w:p>
        </w:tc>
        <w:tc>
          <w:tcPr>
            <w:tcW w:w="1418"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 xml:space="preserve">Развитие двигательных </w:t>
            </w:r>
            <w:r w:rsidRPr="00734F68">
              <w:rPr>
                <w:rFonts w:ascii="Times New Roman" w:hAnsi="Times New Roman" w:cs="Times New Roman"/>
                <w:sz w:val="20"/>
                <w:szCs w:val="20"/>
              </w:rPr>
              <w:lastRenderedPageBreak/>
              <w:t>качеств</w:t>
            </w:r>
          </w:p>
        </w:tc>
        <w:tc>
          <w:tcPr>
            <w:tcW w:w="822"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lastRenderedPageBreak/>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tc>
        <w:tc>
          <w:tcPr>
            <w:tcW w:w="1304" w:type="dxa"/>
            <w:tcBorders>
              <w:top w:val="single" w:sz="4" w:space="0" w:color="auto"/>
              <w:left w:val="single" w:sz="4" w:space="0" w:color="auto"/>
              <w:bottom w:val="nil"/>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Изуче</w:t>
            </w:r>
            <w:r w:rsidRPr="00734F68">
              <w:rPr>
                <w:rFonts w:ascii="Times New Roman" w:hAnsi="Times New Roman" w:cs="Times New Roman"/>
                <w:sz w:val="20"/>
                <w:szCs w:val="20"/>
              </w:rPr>
              <w:softHyphen/>
              <w:t>ние но</w:t>
            </w:r>
            <w:r w:rsidRPr="00734F68">
              <w:rPr>
                <w:rFonts w:ascii="Times New Roman" w:hAnsi="Times New Roman" w:cs="Times New Roman"/>
                <w:sz w:val="20"/>
                <w:szCs w:val="20"/>
              </w:rPr>
              <w:softHyphen/>
              <w:t>вого ма</w:t>
            </w:r>
            <w:r w:rsidRPr="00734F68">
              <w:rPr>
                <w:rFonts w:ascii="Times New Roman" w:hAnsi="Times New Roman" w:cs="Times New Roman"/>
                <w:sz w:val="20"/>
                <w:szCs w:val="20"/>
              </w:rPr>
              <w:softHyphen/>
            </w:r>
            <w:r w:rsidRPr="00734F68">
              <w:rPr>
                <w:rFonts w:ascii="Times New Roman" w:hAnsi="Times New Roman" w:cs="Times New Roman"/>
                <w:sz w:val="20"/>
                <w:szCs w:val="20"/>
              </w:rPr>
              <w:lastRenderedPageBreak/>
              <w:t>териала</w:t>
            </w:r>
          </w:p>
        </w:tc>
        <w:tc>
          <w:tcPr>
            <w:tcW w:w="4933"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Пробегание отрезков 40, 60, 100, 200 м. Кросс 1000 м</w:t>
            </w:r>
          </w:p>
        </w:tc>
        <w:tc>
          <w:tcPr>
            <w:tcW w:w="1842" w:type="dxa"/>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 xml:space="preserve">нять беговые </w:t>
            </w:r>
            <w:r w:rsidRPr="00734F68">
              <w:rPr>
                <w:rFonts w:ascii="Times New Roman" w:hAnsi="Times New Roman" w:cs="Times New Roman"/>
                <w:sz w:val="20"/>
                <w:szCs w:val="20"/>
              </w:rPr>
              <w:lastRenderedPageBreak/>
              <w:t>упражнения</w:t>
            </w:r>
          </w:p>
        </w:tc>
        <w:tc>
          <w:tcPr>
            <w:tcW w:w="1276" w:type="dxa"/>
            <w:tcBorders>
              <w:top w:val="single" w:sz="4" w:space="0" w:color="auto"/>
              <w:left w:val="single" w:sz="4" w:space="0" w:color="auto"/>
              <w:bottom w:val="nil"/>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Текущий</w:t>
            </w:r>
          </w:p>
        </w:tc>
      </w:tr>
      <w:tr w:rsidR="00734F68" w:rsidRPr="00734F68" w:rsidTr="004641EB">
        <w:trPr>
          <w:trHeight w:val="282"/>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Borders>
              <w:top w:val="single" w:sz="4" w:space="0" w:color="auto"/>
              <w:left w:val="single" w:sz="4" w:space="0" w:color="auto"/>
              <w:bottom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Совершенст</w:t>
            </w:r>
            <w:r w:rsidRPr="00734F68">
              <w:rPr>
                <w:rFonts w:ascii="Times New Roman" w:hAnsi="Times New Roman" w:cs="Times New Roman"/>
                <w:sz w:val="20"/>
                <w:szCs w:val="20"/>
              </w:rPr>
              <w:softHyphen/>
              <w:t>вования</w:t>
            </w:r>
          </w:p>
          <w:p w:rsidR="00734F68" w:rsidRPr="00734F68" w:rsidRDefault="00734F68" w:rsidP="00734F68">
            <w:pPr>
              <w:spacing w:after="160" w:line="259" w:lineRule="auto"/>
              <w:rPr>
                <w:rFonts w:ascii="Times New Roman" w:hAnsi="Times New Roman" w:cs="Times New Roman"/>
                <w:sz w:val="20"/>
                <w:szCs w:val="20"/>
              </w:rPr>
            </w:pPr>
          </w:p>
        </w:tc>
        <w:tc>
          <w:tcPr>
            <w:tcW w:w="4933"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Пробегание отрезков 40, 60, 100, 200 м. Кросс 1000 м</w:t>
            </w:r>
          </w:p>
        </w:tc>
        <w:tc>
          <w:tcPr>
            <w:tcW w:w="1842" w:type="dxa"/>
            <w:tcBorders>
              <w:top w:val="single" w:sz="4" w:space="0" w:color="auto"/>
              <w:left w:val="single" w:sz="4" w:space="0" w:color="auto"/>
              <w:bottom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 меть выпол</w:t>
            </w:r>
            <w:r w:rsidRPr="00734F68">
              <w:rPr>
                <w:rFonts w:ascii="Times New Roman" w:hAnsi="Times New Roman" w:cs="Times New Roman"/>
                <w:sz w:val="20"/>
                <w:szCs w:val="20"/>
              </w:rPr>
              <w:softHyphen/>
              <w:t>нять беговые упражнения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Совершенст</w:t>
            </w:r>
            <w:r w:rsidRPr="00734F68">
              <w:rPr>
                <w:rFonts w:ascii="Times New Roman" w:hAnsi="Times New Roman" w:cs="Times New Roman"/>
                <w:sz w:val="20"/>
                <w:szCs w:val="20"/>
              </w:rPr>
              <w:softHyphen/>
              <w:t>вования</w:t>
            </w:r>
          </w:p>
        </w:tc>
        <w:tc>
          <w:tcPr>
            <w:tcW w:w="4933"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Стартовые рывки с места. По</w:t>
            </w:r>
            <w:r w:rsidRPr="00734F68">
              <w:rPr>
                <w:rFonts w:ascii="Times New Roman" w:hAnsi="Times New Roman" w:cs="Times New Roman"/>
                <w:sz w:val="20"/>
                <w:szCs w:val="20"/>
              </w:rPr>
              <w:softHyphen/>
              <w:t>вторные рывки на максималь</w:t>
            </w:r>
            <w:r w:rsidRPr="00734F68">
              <w:rPr>
                <w:rFonts w:ascii="Times New Roman" w:hAnsi="Times New Roman" w:cs="Times New Roman"/>
                <w:sz w:val="20"/>
                <w:szCs w:val="20"/>
              </w:rPr>
              <w:softHyphen/>
              <w:t>ной скорости на отрезках до 20 м. Ускорения из различ</w:t>
            </w:r>
            <w:r w:rsidRPr="00734F68">
              <w:rPr>
                <w:rFonts w:ascii="Times New Roman" w:hAnsi="Times New Roman" w:cs="Times New Roman"/>
                <w:sz w:val="20"/>
                <w:szCs w:val="20"/>
              </w:rPr>
              <w:softHyphen/>
              <w:t>ных исходных положений. Пробегание отрезков 40, 60 м. Кросс 1000 м</w:t>
            </w:r>
          </w:p>
        </w:tc>
        <w:tc>
          <w:tcPr>
            <w:tcW w:w="1842" w:type="dxa"/>
            <w:tcBorders>
              <w:top w:val="single" w:sz="4" w:space="0" w:color="auto"/>
              <w:left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нять беговые упражнения</w:t>
            </w:r>
          </w:p>
        </w:tc>
        <w:tc>
          <w:tcPr>
            <w:tcW w:w="1276" w:type="dxa"/>
            <w:tcBorders>
              <w:top w:val="single" w:sz="4" w:space="0" w:color="auto"/>
              <w:left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690"/>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11</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13</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14</w:t>
            </w: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24.10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26.10</w:t>
            </w: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31.10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02.11</w:t>
            </w:r>
          </w:p>
        </w:tc>
        <w:tc>
          <w:tcPr>
            <w:tcW w:w="1021" w:type="dxa"/>
            <w:vMerge w:val="restart"/>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24.10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26.10</w:t>
            </w: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31.10</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hAnsi="Times New Roman" w:cs="Times New Roman"/>
                <w:sz w:val="20"/>
                <w:szCs w:val="20"/>
              </w:rPr>
              <w:t>02.11</w:t>
            </w:r>
          </w:p>
        </w:tc>
        <w:tc>
          <w:tcPr>
            <w:tcW w:w="1275" w:type="dxa"/>
            <w:vMerge w:val="restart"/>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подготовка</w:t>
            </w:r>
          </w:p>
        </w:tc>
        <w:tc>
          <w:tcPr>
            <w:tcW w:w="1418" w:type="dxa"/>
            <w:vMerge w:val="restart"/>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Тактика</w:t>
            </w:r>
          </w:p>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нападе</w:t>
            </w:r>
            <w:r w:rsidRPr="00734F68">
              <w:rPr>
                <w:rFonts w:ascii="Times New Roman" w:eastAsia="Times New Roman" w:hAnsi="Times New Roman" w:cs="Times New Roman"/>
                <w:color w:val="000000"/>
                <w:sz w:val="20"/>
                <w:szCs w:val="20"/>
                <w:lang w:eastAsia="ru-RU"/>
              </w:rPr>
              <w:softHyphen/>
              <w:t>ния</w:t>
            </w:r>
          </w:p>
        </w:tc>
        <w:tc>
          <w:tcPr>
            <w:tcW w:w="822" w:type="dxa"/>
            <w:vMerge w:val="restart"/>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sz w:val="20"/>
                <w:szCs w:val="20"/>
                <w:lang w:eastAsia="ru-RU"/>
              </w:rPr>
              <w:t>2</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sz w:val="20"/>
                <w:szCs w:val="20"/>
                <w:lang w:eastAsia="ru-RU"/>
              </w:rPr>
              <w:t>2</w:t>
            </w: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sz w:val="20"/>
                <w:szCs w:val="20"/>
                <w:lang w:eastAsia="ru-RU"/>
              </w:rPr>
              <w:t>2</w:t>
            </w:r>
          </w:p>
        </w:tc>
        <w:tc>
          <w:tcPr>
            <w:tcW w:w="1304" w:type="dxa"/>
            <w:tcBorders>
              <w:top w:val="single" w:sz="4" w:space="0" w:color="auto"/>
              <w:left w:val="single" w:sz="4" w:space="0" w:color="auto"/>
              <w:bottom w:val="single" w:sz="4" w:space="0" w:color="auto"/>
              <w:right w:val="nil"/>
            </w:tcBorders>
            <w:shd w:val="clear" w:color="auto" w:fill="FFFFFF"/>
            <w:vAlign w:val="bottom"/>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Изуче</w:t>
            </w:r>
            <w:r w:rsidRPr="00734F68">
              <w:rPr>
                <w:rFonts w:ascii="Times New Roman" w:hAnsi="Times New Roman" w:cs="Times New Roman"/>
                <w:sz w:val="20"/>
                <w:szCs w:val="20"/>
              </w:rPr>
              <w:softHyphen/>
              <w:t>ние но</w:t>
            </w:r>
            <w:r w:rsidRPr="00734F68">
              <w:rPr>
                <w:rFonts w:ascii="Times New Roman" w:hAnsi="Times New Roman" w:cs="Times New Roman"/>
                <w:sz w:val="20"/>
                <w:szCs w:val="20"/>
              </w:rPr>
              <w:softHyphen/>
              <w:t>вого ма</w:t>
            </w:r>
            <w:r w:rsidRPr="00734F68">
              <w:rPr>
                <w:rFonts w:ascii="Times New Roman" w:hAnsi="Times New Roman" w:cs="Times New Roman"/>
                <w:sz w:val="20"/>
                <w:szCs w:val="20"/>
              </w:rPr>
              <w:softHyphen/>
              <w:t>териала</w:t>
            </w:r>
          </w:p>
        </w:tc>
        <w:tc>
          <w:tcPr>
            <w:tcW w:w="4933"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Тактика свободного нападения. Позиционное нападение (5 : 0) без смены мест</w:t>
            </w:r>
          </w:p>
        </w:tc>
        <w:tc>
          <w:tcPr>
            <w:tcW w:w="1842"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нять тактиче</w:t>
            </w:r>
            <w:r w:rsidRPr="00734F68">
              <w:rPr>
                <w:rFonts w:ascii="Times New Roman" w:hAnsi="Times New Roman" w:cs="Times New Roman"/>
                <w:sz w:val="20"/>
                <w:szCs w:val="20"/>
              </w:rPr>
              <w:softHyphen/>
              <w:t>ские действия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275"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Совершенст</w:t>
            </w:r>
            <w:r w:rsidRPr="00734F68">
              <w:rPr>
                <w:rFonts w:ascii="Times New Roman" w:hAnsi="Times New Roman" w:cs="Times New Roman"/>
                <w:sz w:val="20"/>
                <w:szCs w:val="20"/>
              </w:rPr>
              <w:softHyphen/>
              <w:t>вования</w:t>
            </w:r>
          </w:p>
        </w:tc>
        <w:tc>
          <w:tcPr>
            <w:tcW w:w="4933"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Тактика свободного нападения. Позиционное нападение (5 : 0) без смены мест</w:t>
            </w:r>
          </w:p>
        </w:tc>
        <w:tc>
          <w:tcPr>
            <w:tcW w:w="1842"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нять тактиче</w:t>
            </w:r>
            <w:r w:rsidRPr="00734F68">
              <w:rPr>
                <w:rFonts w:ascii="Times New Roman" w:hAnsi="Times New Roman" w:cs="Times New Roman"/>
                <w:sz w:val="20"/>
                <w:szCs w:val="20"/>
              </w:rPr>
              <w:softHyphen/>
              <w:t>ские действия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1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275"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Совершенст</w:t>
            </w:r>
            <w:r w:rsidRPr="00734F68">
              <w:rPr>
                <w:rFonts w:ascii="Times New Roman" w:hAnsi="Times New Roman" w:cs="Times New Roman"/>
                <w:sz w:val="20"/>
                <w:szCs w:val="20"/>
              </w:rPr>
              <w:softHyphen/>
              <w:t>вования</w:t>
            </w:r>
          </w:p>
        </w:tc>
        <w:tc>
          <w:tcPr>
            <w:tcW w:w="4933"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Тактика свободного нападения. Позиционное нападение (5 : 0) без смены мест</w:t>
            </w:r>
          </w:p>
        </w:tc>
        <w:tc>
          <w:tcPr>
            <w:tcW w:w="1842"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нять тактиче</w:t>
            </w:r>
            <w:r w:rsidRPr="00734F68">
              <w:rPr>
                <w:rFonts w:ascii="Times New Roman" w:hAnsi="Times New Roman" w:cs="Times New Roman"/>
                <w:sz w:val="20"/>
                <w:szCs w:val="20"/>
              </w:rPr>
              <w:softHyphen/>
              <w:t>ские действия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rPr>
          <w:trHeight w:val="13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275"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Borders>
              <w:top w:val="single" w:sz="4" w:space="0" w:color="auto"/>
              <w:left w:val="single" w:sz="4" w:space="0" w:color="auto"/>
              <w:bottom w:val="nil"/>
              <w:right w:val="nil"/>
            </w:tcBorders>
            <w:shd w:val="clear" w:color="auto" w:fill="FFFFFF"/>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304"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Совершенст</w:t>
            </w:r>
            <w:r w:rsidRPr="00734F68">
              <w:rPr>
                <w:rFonts w:ascii="Times New Roman" w:hAnsi="Times New Roman" w:cs="Times New Roman"/>
                <w:sz w:val="20"/>
                <w:szCs w:val="20"/>
              </w:rPr>
              <w:softHyphen/>
              <w:t>вования</w:t>
            </w:r>
          </w:p>
        </w:tc>
        <w:tc>
          <w:tcPr>
            <w:tcW w:w="4933"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Тактика свободного нападения. Позиционное нападение (5 : 0) без смены мест</w:t>
            </w:r>
          </w:p>
        </w:tc>
        <w:tc>
          <w:tcPr>
            <w:tcW w:w="1842" w:type="dxa"/>
            <w:tcBorders>
              <w:top w:val="single" w:sz="4" w:space="0" w:color="auto"/>
              <w:left w:val="single" w:sz="4" w:space="0" w:color="auto"/>
              <w:bottom w:val="single" w:sz="4" w:space="0" w:color="auto"/>
              <w:right w:val="nil"/>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Уметь выпол</w:t>
            </w:r>
            <w:r w:rsidRPr="00734F68">
              <w:rPr>
                <w:rFonts w:ascii="Times New Roman" w:hAnsi="Times New Roman" w:cs="Times New Roman"/>
                <w:sz w:val="20"/>
                <w:szCs w:val="20"/>
              </w:rPr>
              <w:softHyphen/>
              <w:t>нять тактиче</w:t>
            </w:r>
            <w:r w:rsidRPr="00734F68">
              <w:rPr>
                <w:rFonts w:ascii="Times New Roman" w:hAnsi="Times New Roman" w:cs="Times New Roman"/>
                <w:sz w:val="20"/>
                <w:szCs w:val="20"/>
              </w:rPr>
              <w:softHyphen/>
              <w:t>ские действия</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Текущий</w:t>
            </w:r>
          </w:p>
        </w:tc>
      </w:tr>
      <w:tr w:rsidR="00734F68" w:rsidRPr="00734F68" w:rsidTr="004641EB">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lastRenderedPageBreak/>
              <w:t>17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18</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19</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20</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21</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7.11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9.11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14.11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16.11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21.11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23.11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28.11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7.11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9.11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Техническая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tc>
        <w:tc>
          <w:tcPr>
            <w:tcW w:w="822"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w:t>
            </w:r>
            <w:r w:rsidRPr="00734F68">
              <w:rPr>
                <w:rFonts w:ascii="Times New Roman" w:eastAsia="Times New Roman" w:hAnsi="Times New Roman" w:cs="Times New Roman"/>
                <w:color w:val="000000"/>
                <w:sz w:val="20"/>
                <w:szCs w:val="20"/>
                <w:lang w:eastAsia="ru-RU"/>
              </w:rPr>
              <w:softHyphen/>
              <w:t>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w:t>
            </w:r>
            <w:r w:rsidRPr="00734F68">
              <w:rPr>
                <w:rFonts w:ascii="Times New Roman" w:eastAsia="Times New Roman" w:hAnsi="Times New Roman" w:cs="Times New Roman"/>
                <w:color w:val="000000"/>
                <w:sz w:val="20"/>
                <w:szCs w:val="20"/>
                <w:lang w:eastAsia="ru-RU"/>
              </w:rPr>
              <w:softHyphen/>
              <w:t>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23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3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Остановка двумя шагами и прыжком. Ведение мяча с разной высотой отскока. Передача мяча одной рукой от плеча, двумя руками от груди, с отскоком от пола в парах на месте. Бросок мяча после ведения два шага. Подвижные игры.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Ведение мяча с изменением направления. Передача мяча одной рукой от плеча, двумя руками от груди, с отскоком от пола в тройках. Бросок мяча после ведения два шага. Под</w:t>
            </w:r>
            <w:r w:rsidRPr="00734F68">
              <w:rPr>
                <w:rFonts w:ascii="Times New Roman" w:eastAsia="Times New Roman" w:hAnsi="Times New Roman" w:cs="Times New Roman"/>
                <w:color w:val="000000"/>
                <w:sz w:val="20"/>
                <w:szCs w:val="20"/>
                <w:lang w:eastAsia="ru-RU"/>
              </w:rPr>
              <w:softHyphen/>
              <w:t>вижные игры. Игра в мини</w:t>
            </w:r>
            <w:r w:rsidRPr="00734F68">
              <w:rPr>
                <w:rFonts w:ascii="Times New Roman" w:eastAsia="Times New Roman" w:hAnsi="Times New Roman" w:cs="Times New Roman"/>
                <w:color w:val="000000"/>
                <w:sz w:val="20"/>
                <w:szCs w:val="20"/>
                <w:lang w:eastAsia="ru-RU"/>
              </w:rPr>
              <w:softHyphen/>
              <w:t>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c>
          <w:tcPr>
            <w:tcW w:w="680" w:type="dxa"/>
            <w:vMerge w:val="restart"/>
          </w:tcPr>
          <w:p w:rsidR="00734F68" w:rsidRPr="00734F68" w:rsidRDefault="00734F68" w:rsidP="00734F68">
            <w:pPr>
              <w:contextualSpacing/>
              <w:jc w:val="both"/>
              <w:rPr>
                <w:rFonts w:ascii="Times New Roman" w:hAnsi="Times New Roman" w:cs="Times New Roman"/>
                <w:sz w:val="20"/>
                <w:szCs w:val="20"/>
              </w:rPr>
            </w:pPr>
            <w:r w:rsidRPr="00734F68">
              <w:rPr>
                <w:rFonts w:ascii="Times New Roman" w:hAnsi="Times New Roman" w:cs="Times New Roman"/>
                <w:sz w:val="20"/>
                <w:szCs w:val="20"/>
              </w:rPr>
              <w:t>22</w:t>
            </w: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r w:rsidRPr="00734F68">
              <w:rPr>
                <w:rFonts w:ascii="Times New Roman" w:hAnsi="Times New Roman" w:cs="Times New Roman"/>
                <w:sz w:val="20"/>
                <w:szCs w:val="20"/>
              </w:rPr>
              <w:t>23</w:t>
            </w: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contextualSpacing/>
              <w:jc w:val="both"/>
              <w:rPr>
                <w:rFonts w:ascii="Times New Roman" w:hAnsi="Times New Roman" w:cs="Times New Roman"/>
                <w:sz w:val="20"/>
                <w:szCs w:val="20"/>
              </w:rPr>
            </w:pPr>
          </w:p>
          <w:p w:rsidR="00734F68" w:rsidRPr="00734F68" w:rsidRDefault="00734F68" w:rsidP="00734F68">
            <w:pPr>
              <w:jc w:val="both"/>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30.11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5.12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ОФП</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Разви</w:t>
            </w:r>
            <w:r w:rsidRPr="00734F68">
              <w:rPr>
                <w:rFonts w:ascii="Times New Roman" w:eastAsia="Times New Roman" w:hAnsi="Times New Roman" w:cs="Times New Roman"/>
                <w:color w:val="000000"/>
                <w:sz w:val="20"/>
                <w:szCs w:val="20"/>
                <w:lang w:eastAsia="ru-RU"/>
              </w:rPr>
              <w:softHyphen/>
              <w:t>тие дви</w:t>
            </w:r>
            <w:r w:rsidRPr="00734F68">
              <w:rPr>
                <w:rFonts w:ascii="Times New Roman" w:eastAsia="Times New Roman" w:hAnsi="Times New Roman" w:cs="Times New Roman"/>
                <w:color w:val="000000"/>
                <w:sz w:val="20"/>
                <w:szCs w:val="20"/>
                <w:lang w:eastAsia="ru-RU"/>
              </w:rPr>
              <w:softHyphen/>
              <w:t>гатель</w:t>
            </w:r>
            <w:r w:rsidRPr="00734F68">
              <w:rPr>
                <w:rFonts w:ascii="Times New Roman" w:eastAsia="Times New Roman" w:hAnsi="Times New Roman" w:cs="Times New Roman"/>
                <w:color w:val="000000"/>
                <w:sz w:val="20"/>
                <w:szCs w:val="20"/>
                <w:lang w:eastAsia="ru-RU"/>
              </w:rPr>
              <w:softHyphen/>
              <w:t>ных ка</w:t>
            </w:r>
            <w:r w:rsidRPr="00734F68">
              <w:rPr>
                <w:rFonts w:ascii="Times New Roman" w:eastAsia="Times New Roman" w:hAnsi="Times New Roman" w:cs="Times New Roman"/>
                <w:color w:val="000000"/>
                <w:sz w:val="20"/>
                <w:szCs w:val="20"/>
                <w:lang w:eastAsia="ru-RU"/>
              </w:rPr>
              <w:softHyphen/>
            </w:r>
            <w:r w:rsidRPr="00734F68">
              <w:rPr>
                <w:rFonts w:ascii="Times New Roman" w:eastAsia="Times New Roman" w:hAnsi="Times New Roman" w:cs="Times New Roman"/>
                <w:color w:val="000000"/>
                <w:sz w:val="20"/>
                <w:szCs w:val="20"/>
                <w:lang w:eastAsia="ru-RU"/>
              </w:rPr>
              <w:lastRenderedPageBreak/>
              <w:t>честв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lastRenderedPageBreak/>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Совершенст</w:t>
            </w:r>
            <w:r w:rsidRPr="00734F68">
              <w:rPr>
                <w:rFonts w:ascii="Times New Roman" w:eastAsia="Times New Roman" w:hAnsi="Times New Roman" w:cs="Times New Roman"/>
                <w:color w:val="000000"/>
                <w:sz w:val="20"/>
                <w:szCs w:val="20"/>
                <w:lang w:eastAsia="ru-RU"/>
              </w:rPr>
              <w:softHyphen/>
            </w:r>
            <w:r w:rsidRPr="00734F68">
              <w:rPr>
                <w:rFonts w:ascii="Times New Roman" w:eastAsia="Times New Roman" w:hAnsi="Times New Roman" w:cs="Times New Roman"/>
                <w:color w:val="000000"/>
                <w:sz w:val="20"/>
                <w:szCs w:val="20"/>
                <w:lang w:eastAsia="ru-RU"/>
              </w:rPr>
              <w:lastRenderedPageBreak/>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прыжко</w:t>
            </w:r>
            <w:r w:rsidRPr="00734F68">
              <w:rPr>
                <w:rFonts w:ascii="Times New Roman" w:eastAsia="Times New Roman" w:hAnsi="Times New Roman" w:cs="Times New Roman"/>
                <w:color w:val="000000"/>
                <w:sz w:val="20"/>
                <w:szCs w:val="20"/>
                <w:lang w:eastAsia="ru-RU"/>
              </w:rPr>
              <w:softHyphen/>
              <w:t xml:space="preserve">вые </w:t>
            </w:r>
            <w:r w:rsidRPr="00734F68">
              <w:rPr>
                <w:rFonts w:ascii="Times New Roman" w:eastAsia="Times New Roman" w:hAnsi="Times New Roman" w:cs="Times New Roman"/>
                <w:color w:val="000000"/>
                <w:sz w:val="20"/>
                <w:szCs w:val="20"/>
                <w:lang w:eastAsia="ru-RU"/>
              </w:rPr>
              <w:lastRenderedPageBreak/>
              <w:t>упраж</w:t>
            </w:r>
            <w:r w:rsidRPr="00734F68">
              <w:rPr>
                <w:rFonts w:ascii="Times New Roman" w:eastAsia="Times New Roman" w:hAnsi="Times New Roman" w:cs="Times New Roman"/>
                <w:color w:val="000000"/>
                <w:sz w:val="20"/>
                <w:szCs w:val="20"/>
                <w:lang w:eastAsia="ru-RU"/>
              </w:rPr>
              <w:softHyphen/>
              <w:t>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Текущий</w:t>
            </w:r>
          </w:p>
        </w:tc>
      </w:tr>
      <w:tr w:rsidR="00734F68" w:rsidRPr="00734F68" w:rsidTr="004641EB">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прыжко</w:t>
            </w:r>
            <w:r w:rsidRPr="00734F68">
              <w:rPr>
                <w:rFonts w:ascii="Times New Roman" w:eastAsia="Times New Roman" w:hAnsi="Times New Roman" w:cs="Times New Roman"/>
                <w:color w:val="000000"/>
                <w:sz w:val="20"/>
                <w:szCs w:val="20"/>
                <w:lang w:eastAsia="ru-RU"/>
              </w:rPr>
              <w:softHyphen/>
              <w:t>вые упраж</w:t>
            </w:r>
            <w:r w:rsidRPr="00734F68">
              <w:rPr>
                <w:rFonts w:ascii="Times New Roman" w:eastAsia="Times New Roman" w:hAnsi="Times New Roman" w:cs="Times New Roman"/>
                <w:color w:val="000000"/>
                <w:sz w:val="20"/>
                <w:szCs w:val="20"/>
                <w:lang w:eastAsia="ru-RU"/>
              </w:rPr>
              <w:softHyphen/>
              <w:t>нения</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65"/>
        </w:trPr>
        <w:tc>
          <w:tcPr>
            <w:tcW w:w="680" w:type="dxa"/>
            <w:vMerge w:val="restart"/>
            <w:tcBorders>
              <w:top w:val="nil"/>
            </w:tcBorders>
          </w:tcPr>
          <w:p w:rsidR="00734F68" w:rsidRPr="00734F68" w:rsidRDefault="00734F68" w:rsidP="00734F68">
            <w:pPr>
              <w:jc w:val="center"/>
              <w:rPr>
                <w:rFonts w:ascii="Times New Roman" w:hAnsi="Times New Roman" w:cs="Times New Roman"/>
                <w:sz w:val="20"/>
                <w:szCs w:val="20"/>
              </w:rPr>
            </w:pPr>
            <w:r w:rsidRPr="00734F68">
              <w:rPr>
                <w:rFonts w:ascii="Times New Roman" w:hAnsi="Times New Roman" w:cs="Times New Roman"/>
                <w:sz w:val="20"/>
                <w:szCs w:val="20"/>
              </w:rPr>
              <w:t>24</w:t>
            </w: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25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26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lastRenderedPageBreak/>
              <w:t>27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Borders>
              <w:top w:val="nil"/>
            </w:tcBorders>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7.12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12.12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14.12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19.12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Тактика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нападе</w:t>
            </w:r>
            <w:r w:rsidRPr="00734F68">
              <w:rPr>
                <w:rFonts w:ascii="Times New Roman" w:eastAsia="Times New Roman" w:hAnsi="Times New Roman" w:cs="Times New Roman"/>
                <w:color w:val="000000"/>
                <w:sz w:val="20"/>
                <w:szCs w:val="20"/>
                <w:lang w:eastAsia="ru-RU"/>
              </w:rPr>
              <w:softHyphen/>
              <w:t>ния</w:t>
            </w:r>
          </w:p>
        </w:tc>
        <w:tc>
          <w:tcPr>
            <w:tcW w:w="822"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lastRenderedPageBreak/>
              <w:t>2</w:t>
            </w: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lastRenderedPageBreak/>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Ведение мяча с изменением направления. Передача мяча одной рукой от плеча, двумя руками от груди, с отскоком от пола в тройках. Бросок мяча после ведения два шага. Под</w:t>
            </w:r>
            <w:r w:rsidRPr="00734F68">
              <w:rPr>
                <w:rFonts w:ascii="Times New Roman" w:eastAsia="Times New Roman" w:hAnsi="Times New Roman" w:cs="Times New Roman"/>
                <w:color w:val="000000"/>
                <w:sz w:val="20"/>
                <w:szCs w:val="20"/>
                <w:lang w:eastAsia="ru-RU"/>
              </w:rPr>
              <w:softHyphen/>
              <w:t>вижные игры. Игра</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в мини</w:t>
            </w:r>
            <w:r w:rsidRPr="00734F68">
              <w:rPr>
                <w:rFonts w:ascii="Times New Roman" w:eastAsia="Times New Roman" w:hAnsi="Times New Roman" w:cs="Times New Roman"/>
                <w:color w:val="000000"/>
                <w:sz w:val="20"/>
                <w:szCs w:val="20"/>
                <w:lang w:eastAsia="ru-RU"/>
              </w:rPr>
              <w:softHyphen/>
              <w:t>баскетбол</w:t>
            </w:r>
          </w:p>
        </w:tc>
      </w:tr>
      <w:tr w:rsidR="00734F68" w:rsidRPr="00734F68" w:rsidTr="004641EB">
        <w:trPr>
          <w:trHeight w:val="521"/>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 xml:space="preserve">Ведение мяча с изменением направления. Передача </w:t>
            </w:r>
            <w:r w:rsidRPr="00734F68">
              <w:rPr>
                <w:rFonts w:ascii="Times New Roman" w:eastAsia="Times New Roman" w:hAnsi="Times New Roman" w:cs="Times New Roman"/>
                <w:color w:val="000000"/>
                <w:sz w:val="20"/>
                <w:szCs w:val="20"/>
                <w:lang w:eastAsia="ru-RU"/>
              </w:rPr>
              <w:lastRenderedPageBreak/>
              <w:t>мяча одной рукой от плеча, двумя руками от груди, с отскоком от пола в тройках. Бросок мяча после ведения два шага. Под</w:t>
            </w:r>
            <w:r w:rsidRPr="00734F68">
              <w:rPr>
                <w:rFonts w:ascii="Times New Roman" w:eastAsia="Times New Roman" w:hAnsi="Times New Roman" w:cs="Times New Roman"/>
                <w:color w:val="000000"/>
                <w:sz w:val="20"/>
                <w:szCs w:val="20"/>
                <w:lang w:eastAsia="ru-RU"/>
              </w:rPr>
              <w:softHyphen/>
              <w:t>вижные игры. Игра в мини</w:t>
            </w:r>
            <w:r w:rsidRPr="00734F68">
              <w:rPr>
                <w:rFonts w:ascii="Times New Roman" w:eastAsia="Times New Roman" w:hAnsi="Times New Roman" w:cs="Times New Roman"/>
                <w:color w:val="000000"/>
                <w:sz w:val="20"/>
                <w:szCs w:val="20"/>
                <w:lang w:eastAsia="ru-RU"/>
              </w:rPr>
              <w:softHyphen/>
              <w:t>баскетбол</w:t>
            </w:r>
          </w:p>
        </w:tc>
      </w:tr>
      <w:tr w:rsidR="00734F68" w:rsidRPr="00734F68" w:rsidTr="004641EB">
        <w:trPr>
          <w:trHeight w:val="60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Ведение мяча с изменением направления. Передача мяча одной рукой от плеча, двумя руками от груди, с отскоком от пола в тройках. Бросок мяча после ведения два шага. Под</w:t>
            </w:r>
            <w:r w:rsidRPr="00734F68">
              <w:rPr>
                <w:rFonts w:ascii="Times New Roman" w:eastAsia="Times New Roman" w:hAnsi="Times New Roman" w:cs="Times New Roman"/>
                <w:color w:val="000000"/>
                <w:sz w:val="20"/>
                <w:szCs w:val="20"/>
                <w:lang w:eastAsia="ru-RU"/>
              </w:rPr>
              <w:softHyphen/>
              <w:t>вижные игры. Игра в мини</w:t>
            </w:r>
            <w:r w:rsidRPr="00734F68">
              <w:rPr>
                <w:rFonts w:ascii="Times New Roman" w:eastAsia="Times New Roman" w:hAnsi="Times New Roman" w:cs="Times New Roman"/>
                <w:color w:val="000000"/>
                <w:sz w:val="20"/>
                <w:szCs w:val="20"/>
                <w:lang w:eastAsia="ru-RU"/>
              </w:rPr>
              <w:softHyphen/>
              <w:t>баскетбол</w:t>
            </w:r>
          </w:p>
        </w:tc>
      </w:tr>
      <w:tr w:rsidR="00734F68" w:rsidRPr="00734F68" w:rsidTr="004641EB">
        <w:trPr>
          <w:trHeight w:val="40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Ведение мяча с изменением направления. Передача мяча одной рукой от плеча, двумя руками от груди, с отскоком от пола в тройках. Бросок мяча после ведения два шага. Под</w:t>
            </w:r>
            <w:r w:rsidRPr="00734F68">
              <w:rPr>
                <w:rFonts w:ascii="Times New Roman" w:eastAsia="Times New Roman" w:hAnsi="Times New Roman" w:cs="Times New Roman"/>
                <w:color w:val="000000"/>
                <w:sz w:val="20"/>
                <w:szCs w:val="20"/>
                <w:lang w:eastAsia="ru-RU"/>
              </w:rPr>
              <w:softHyphen/>
              <w:t>вижные игры. Игра в мини</w:t>
            </w:r>
            <w:r w:rsidRPr="00734F68">
              <w:rPr>
                <w:rFonts w:ascii="Times New Roman" w:eastAsia="Times New Roman" w:hAnsi="Times New Roman" w:cs="Times New Roman"/>
                <w:color w:val="000000"/>
                <w:sz w:val="20"/>
                <w:szCs w:val="20"/>
                <w:lang w:eastAsia="ru-RU"/>
              </w:rPr>
              <w:softHyphen/>
              <w:t>баскетбол</w:t>
            </w:r>
          </w:p>
        </w:tc>
      </w:tr>
      <w:tr w:rsidR="00734F68" w:rsidRPr="00734F68" w:rsidTr="004641EB">
        <w:tc>
          <w:tcPr>
            <w:tcW w:w="680" w:type="dxa"/>
          </w:tcPr>
          <w:p w:rsidR="00734F68" w:rsidRPr="00734F68" w:rsidRDefault="00734F68" w:rsidP="00734F68">
            <w:pPr>
              <w:jc w:val="center"/>
              <w:rPr>
                <w:rFonts w:ascii="Times New Roman" w:hAnsi="Times New Roman" w:cs="Times New Roman"/>
                <w:sz w:val="20"/>
                <w:szCs w:val="20"/>
              </w:rPr>
            </w:pPr>
            <w:r w:rsidRPr="00734F68">
              <w:rPr>
                <w:rFonts w:ascii="Times New Roman" w:hAnsi="Times New Roman" w:cs="Times New Roman"/>
                <w:sz w:val="20"/>
                <w:szCs w:val="20"/>
              </w:rPr>
              <w:lastRenderedPageBreak/>
              <w:t>28</w:t>
            </w: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21.12</w:t>
            </w:r>
          </w:p>
        </w:tc>
        <w:tc>
          <w:tcPr>
            <w:tcW w:w="1021" w:type="dxa"/>
          </w:tcPr>
          <w:p w:rsidR="00734F68" w:rsidRPr="00734F68" w:rsidRDefault="00734F68" w:rsidP="00734F68">
            <w:pPr>
              <w:spacing w:after="160" w:line="259" w:lineRule="auto"/>
              <w:rPr>
                <w:rFonts w:ascii="Times New Roman" w:hAnsi="Times New Roman" w:cs="Times New Roman"/>
                <w:sz w:val="20"/>
                <w:szCs w:val="20"/>
              </w:rPr>
            </w:pPr>
          </w:p>
        </w:tc>
        <w:tc>
          <w:tcPr>
            <w:tcW w:w="1275"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Теория</w:t>
            </w:r>
          </w:p>
        </w:tc>
        <w:tc>
          <w:tcPr>
            <w:tcW w:w="1418"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Правила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сорев</w:t>
            </w:r>
            <w:r w:rsidRPr="00734F68">
              <w:rPr>
                <w:rFonts w:ascii="Times New Roman" w:eastAsia="Times New Roman" w:hAnsi="Times New Roman" w:cs="Times New Roman"/>
                <w:color w:val="000000"/>
                <w:sz w:val="20"/>
                <w:szCs w:val="20"/>
                <w:lang w:eastAsia="ru-RU"/>
              </w:rPr>
              <w:softHyphen/>
              <w:t>нований</w:t>
            </w:r>
          </w:p>
        </w:tc>
        <w:tc>
          <w:tcPr>
            <w:tcW w:w="822" w:type="dxa"/>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Жесты судей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Прыжки в глубину с последую</w:t>
            </w:r>
            <w:r w:rsidRPr="00734F68">
              <w:rPr>
                <w:rFonts w:ascii="Times New Roman" w:eastAsia="Times New Roman" w:hAnsi="Times New Roman" w:cs="Times New Roman"/>
                <w:color w:val="000000"/>
                <w:sz w:val="20"/>
                <w:szCs w:val="20"/>
                <w:lang w:eastAsia="ru-RU"/>
              </w:rPr>
              <w:softHyphen/>
              <w:t>щим выпрыгиванием вверх. Метание мячей в движущуюс</w:t>
            </w:r>
            <w:r w:rsidRPr="00734F68">
              <w:rPr>
                <w:rFonts w:ascii="Times New Roman" w:eastAsia="Times New Roman" w:hAnsi="Times New Roman" w:cs="Times New Roman"/>
                <w:color w:val="000000"/>
                <w:sz w:val="20"/>
                <w:szCs w:val="20"/>
                <w:lang w:eastAsia="ru-RU"/>
              </w:rPr>
              <w:lastRenderedPageBreak/>
              <w:t>я цель с места и в движении</w:t>
            </w:r>
          </w:p>
        </w:tc>
      </w:tr>
      <w:tr w:rsidR="00734F68" w:rsidRPr="00734F68" w:rsidTr="004641EB">
        <w:trPr>
          <w:trHeight w:val="705"/>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lastRenderedPageBreak/>
              <w:t>29</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30</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b/>
                <w:sz w:val="20"/>
                <w:szCs w:val="20"/>
              </w:rPr>
            </w:pPr>
            <w:r w:rsidRPr="00734F68">
              <w:rPr>
                <w:rFonts w:ascii="Times New Roman" w:hAnsi="Times New Roman" w:cs="Times New Roman"/>
                <w:b/>
                <w:sz w:val="20"/>
                <w:szCs w:val="20"/>
              </w:rPr>
              <w:t>31</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33</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34</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26.12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28.12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9.01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11.01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16.01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18.01</w:t>
            </w: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Контрольны</w:t>
            </w:r>
            <w:r w:rsidRPr="00734F68">
              <w:rPr>
                <w:rFonts w:ascii="Times New Roman" w:eastAsia="Times New Roman" w:hAnsi="Times New Roman" w:cs="Times New Roman"/>
                <w:b/>
                <w:color w:val="000000"/>
                <w:sz w:val="20"/>
                <w:szCs w:val="20"/>
                <w:lang w:eastAsia="ru-RU"/>
              </w:rPr>
              <w:lastRenderedPageBreak/>
              <w:t>й урок.Баскетбол.</w:t>
            </w:r>
          </w:p>
        </w:tc>
        <w:tc>
          <w:tcPr>
            <w:tcW w:w="822"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lastRenderedPageBreak/>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lastRenderedPageBreak/>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lastRenderedPageBreak/>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Прыжки в глубину с последую</w:t>
            </w:r>
            <w:r w:rsidRPr="00734F68">
              <w:rPr>
                <w:rFonts w:ascii="Times New Roman" w:eastAsia="Times New Roman" w:hAnsi="Times New Roman" w:cs="Times New Roman"/>
                <w:color w:val="000000"/>
                <w:sz w:val="20"/>
                <w:szCs w:val="20"/>
                <w:lang w:eastAsia="ru-RU"/>
              </w:rPr>
              <w:softHyphen/>
              <w:t>щим выпрыгиванием вверх. Метание мячей в движущуюся цель с места и в движении</w:t>
            </w:r>
          </w:p>
        </w:tc>
      </w:tr>
      <w:tr w:rsidR="00734F68" w:rsidRPr="00734F68" w:rsidTr="004641EB">
        <w:trPr>
          <w:trHeight w:val="1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Прыжки в глубину с последую</w:t>
            </w:r>
            <w:r w:rsidRPr="00734F68">
              <w:rPr>
                <w:rFonts w:ascii="Times New Roman" w:eastAsia="Times New Roman" w:hAnsi="Times New Roman" w:cs="Times New Roman"/>
                <w:color w:val="000000"/>
                <w:sz w:val="20"/>
                <w:szCs w:val="20"/>
                <w:lang w:eastAsia="ru-RU"/>
              </w:rPr>
              <w:softHyphen/>
              <w:t xml:space="preserve">щим выпрыгиванием вверх. Метание мячей в движущуюся цель с </w:t>
            </w:r>
            <w:r w:rsidRPr="00734F68">
              <w:rPr>
                <w:rFonts w:ascii="Times New Roman" w:eastAsia="Times New Roman" w:hAnsi="Times New Roman" w:cs="Times New Roman"/>
                <w:color w:val="000000"/>
                <w:sz w:val="20"/>
                <w:szCs w:val="20"/>
                <w:lang w:eastAsia="ru-RU"/>
              </w:rPr>
              <w:lastRenderedPageBreak/>
              <w:t>места и в движении</w:t>
            </w:r>
          </w:p>
        </w:tc>
      </w:tr>
      <w:tr w:rsidR="00734F68" w:rsidRPr="00734F68" w:rsidTr="004641EB">
        <w:trPr>
          <w:trHeight w:val="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1276"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Прыжки в глубину с последую</w:t>
            </w:r>
            <w:r w:rsidRPr="00734F68">
              <w:rPr>
                <w:rFonts w:ascii="Times New Roman" w:eastAsia="Times New Roman" w:hAnsi="Times New Roman" w:cs="Times New Roman"/>
                <w:color w:val="000000"/>
                <w:sz w:val="20"/>
                <w:szCs w:val="20"/>
                <w:lang w:eastAsia="ru-RU"/>
              </w:rPr>
              <w:softHyphen/>
              <w:t>щим выпрыгиванием вверх. Метание мячей в движущуюся цель с места и в движении</w:t>
            </w:r>
          </w:p>
        </w:tc>
      </w:tr>
      <w:tr w:rsidR="00734F68" w:rsidRPr="00734F68" w:rsidTr="004641EB">
        <w:trPr>
          <w:trHeight w:val="1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5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5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 xml:space="preserve">ем направления. Бросок мяча после ловли и </w:t>
            </w:r>
            <w:r w:rsidRPr="00734F68">
              <w:rPr>
                <w:rFonts w:ascii="Times New Roman" w:eastAsia="Times New Roman" w:hAnsi="Times New Roman" w:cs="Times New Roman"/>
                <w:color w:val="000000"/>
                <w:sz w:val="20"/>
                <w:szCs w:val="20"/>
                <w:lang w:eastAsia="ru-RU"/>
              </w:rPr>
              <w:lastRenderedPageBreak/>
              <w:t>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lastRenderedPageBreak/>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 xml:space="preserve">ские </w:t>
            </w:r>
            <w:r w:rsidRPr="00734F68">
              <w:rPr>
                <w:rFonts w:ascii="Times New Roman" w:eastAsia="Times New Roman" w:hAnsi="Times New Roman" w:cs="Times New Roman"/>
                <w:color w:val="000000"/>
                <w:sz w:val="20"/>
                <w:szCs w:val="20"/>
                <w:lang w:eastAsia="ru-RU"/>
              </w:rPr>
              <w:lastRenderedPageBreak/>
              <w:t>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lastRenderedPageBreak/>
              <w:t>Текущий</w:t>
            </w:r>
          </w:p>
        </w:tc>
      </w:tr>
      <w:tr w:rsidR="00734F68" w:rsidRPr="00734F68" w:rsidTr="004641EB">
        <w:trPr>
          <w:trHeight w:val="22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30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color w:val="000000"/>
                <w:sz w:val="20"/>
                <w:szCs w:val="20"/>
              </w:rPr>
            </w:pPr>
            <w:r w:rsidRPr="00734F68">
              <w:rPr>
                <w:rFonts w:ascii="Times New Roman" w:eastAsia="Times New Roman" w:hAnsi="Times New Roman" w:cs="Times New Roman"/>
                <w:color w:val="000000"/>
                <w:sz w:val="20"/>
                <w:szCs w:val="20"/>
                <w:lang w:eastAsia="ru-RU"/>
              </w:rPr>
              <w:t>Остановка двумя шагами и прыжком. Ведение с изменени</w:t>
            </w:r>
            <w:r w:rsidRPr="00734F68">
              <w:rPr>
                <w:rFonts w:ascii="Times New Roman" w:eastAsia="Times New Roman" w:hAnsi="Times New Roman" w:cs="Times New Roman"/>
                <w:color w:val="000000"/>
                <w:sz w:val="20"/>
                <w:szCs w:val="20"/>
                <w:lang w:eastAsia="ru-RU"/>
              </w:rPr>
              <w:softHyphen/>
              <w:t>ем направления. Бросок мяча после ловли и ведения. Штраф</w:t>
            </w:r>
            <w:r w:rsidRPr="00734F68">
              <w:rPr>
                <w:rFonts w:ascii="Times New Roman" w:eastAsia="Times New Roman" w:hAnsi="Times New Roman" w:cs="Times New Roman"/>
                <w:color w:val="000000"/>
                <w:sz w:val="20"/>
                <w:szCs w:val="20"/>
                <w:lang w:eastAsia="ru-RU"/>
              </w:rPr>
              <w:softHyphen/>
              <w:t>ной бросок. Игра в мини</w:t>
            </w:r>
          </w:p>
        </w:tc>
        <w:tc>
          <w:tcPr>
            <w:tcW w:w="1842"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8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59" w:lineRule="auto"/>
              <w:rPr>
                <w:rFonts w:ascii="Times New Roman" w:hAnsi="Times New Roman" w:cs="Times New Roman"/>
                <w:sz w:val="20"/>
                <w:szCs w:val="20"/>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Ведение с изменением высоты отскока. Передача мяча со сменой мест в движении. Бро</w:t>
            </w:r>
            <w:r w:rsidRPr="00734F68">
              <w:rPr>
                <w:rFonts w:ascii="Times New Roman" w:eastAsia="Times New Roman" w:hAnsi="Times New Roman" w:cs="Times New Roman"/>
                <w:color w:val="000000"/>
                <w:sz w:val="20"/>
                <w:szCs w:val="20"/>
                <w:lang w:eastAsia="ru-RU"/>
              </w:rPr>
              <w:softHyphen/>
              <w:t>сок после остановки. Игра в мини-баскетбол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693"/>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38</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39</w:t>
            </w: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23.01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25.01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30.01</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6.02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ОФП</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Разви</w:t>
            </w:r>
            <w:r w:rsidRPr="00734F68">
              <w:rPr>
                <w:rFonts w:ascii="Times New Roman" w:eastAsia="Times New Roman" w:hAnsi="Times New Roman" w:cs="Times New Roman"/>
                <w:color w:val="000000"/>
                <w:sz w:val="20"/>
                <w:szCs w:val="20"/>
                <w:lang w:eastAsia="ru-RU"/>
              </w:rPr>
              <w:softHyphen/>
              <w:t>тие дви</w:t>
            </w:r>
            <w:r w:rsidRPr="00734F68">
              <w:rPr>
                <w:rFonts w:ascii="Times New Roman" w:eastAsia="Times New Roman" w:hAnsi="Times New Roman" w:cs="Times New Roman"/>
                <w:color w:val="000000"/>
                <w:sz w:val="20"/>
                <w:szCs w:val="20"/>
                <w:lang w:eastAsia="ru-RU"/>
              </w:rPr>
              <w:softHyphen/>
              <w:t>гатель</w:t>
            </w:r>
            <w:r w:rsidRPr="00734F68">
              <w:rPr>
                <w:rFonts w:ascii="Times New Roman" w:eastAsia="Times New Roman" w:hAnsi="Times New Roman" w:cs="Times New Roman"/>
                <w:color w:val="000000"/>
                <w:sz w:val="20"/>
                <w:szCs w:val="20"/>
                <w:lang w:eastAsia="ru-RU"/>
              </w:rPr>
              <w:softHyphen/>
              <w:t>ных качеств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Стартовые рывки с места. По</w:t>
            </w:r>
            <w:r w:rsidRPr="00734F68">
              <w:rPr>
                <w:rFonts w:ascii="Times New Roman" w:eastAsia="Times New Roman" w:hAnsi="Times New Roman" w:cs="Times New Roman"/>
                <w:color w:val="000000"/>
                <w:sz w:val="20"/>
                <w:szCs w:val="20"/>
                <w:lang w:eastAsia="ru-RU"/>
              </w:rPr>
              <w:softHyphen/>
              <w:t>вторные рывки на максималь</w:t>
            </w:r>
            <w:r w:rsidRPr="00734F68">
              <w:rPr>
                <w:rFonts w:ascii="Times New Roman" w:eastAsia="Times New Roman" w:hAnsi="Times New Roman" w:cs="Times New Roman"/>
                <w:color w:val="000000"/>
                <w:sz w:val="20"/>
                <w:szCs w:val="20"/>
                <w:lang w:eastAsia="ru-RU"/>
              </w:rPr>
              <w:softHyphen/>
              <w:t>ной скорости на отрезках до 15 м. Ускорения из различ</w:t>
            </w:r>
            <w:r w:rsidRPr="00734F68">
              <w:rPr>
                <w:rFonts w:ascii="Times New Roman" w:eastAsia="Times New Roman" w:hAnsi="Times New Roman" w:cs="Times New Roman"/>
                <w:color w:val="000000"/>
                <w:sz w:val="20"/>
                <w:szCs w:val="20"/>
                <w:lang w:eastAsia="ru-RU"/>
              </w:rPr>
              <w:softHyphen/>
              <w:t>ных исходных положений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беговые 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3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Стартовые рывки с места. По</w:t>
            </w:r>
            <w:r w:rsidRPr="00734F68">
              <w:rPr>
                <w:rFonts w:ascii="Times New Roman" w:eastAsia="Times New Roman" w:hAnsi="Times New Roman" w:cs="Times New Roman"/>
                <w:color w:val="000000"/>
                <w:sz w:val="20"/>
                <w:szCs w:val="20"/>
                <w:lang w:eastAsia="ru-RU"/>
              </w:rPr>
              <w:softHyphen/>
              <w:t>вторные рывки на максималь</w:t>
            </w:r>
            <w:r w:rsidRPr="00734F68">
              <w:rPr>
                <w:rFonts w:ascii="Times New Roman" w:eastAsia="Times New Roman" w:hAnsi="Times New Roman" w:cs="Times New Roman"/>
                <w:color w:val="000000"/>
                <w:sz w:val="20"/>
                <w:szCs w:val="20"/>
                <w:lang w:eastAsia="ru-RU"/>
              </w:rPr>
              <w:softHyphen/>
              <w:t>ной скорости на отрезках до 15 м. Ускорения из различ</w:t>
            </w:r>
            <w:r w:rsidRPr="00734F68">
              <w:rPr>
                <w:rFonts w:ascii="Times New Roman" w:eastAsia="Times New Roman" w:hAnsi="Times New Roman" w:cs="Times New Roman"/>
                <w:color w:val="000000"/>
                <w:sz w:val="20"/>
                <w:szCs w:val="20"/>
                <w:lang w:eastAsia="ru-RU"/>
              </w:rPr>
              <w:softHyphen/>
              <w:t>ных исходных положений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беговые 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67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Стартовые рывки с места. По</w:t>
            </w:r>
            <w:r w:rsidRPr="00734F68">
              <w:rPr>
                <w:rFonts w:ascii="Times New Roman" w:eastAsia="Times New Roman" w:hAnsi="Times New Roman" w:cs="Times New Roman"/>
                <w:color w:val="000000"/>
                <w:sz w:val="20"/>
                <w:szCs w:val="20"/>
                <w:lang w:eastAsia="ru-RU"/>
              </w:rPr>
              <w:softHyphen/>
              <w:t>вторные рывки на максималь</w:t>
            </w:r>
            <w:r w:rsidRPr="00734F68">
              <w:rPr>
                <w:rFonts w:ascii="Times New Roman" w:eastAsia="Times New Roman" w:hAnsi="Times New Roman" w:cs="Times New Roman"/>
                <w:color w:val="000000"/>
                <w:sz w:val="20"/>
                <w:szCs w:val="20"/>
                <w:lang w:eastAsia="ru-RU"/>
              </w:rPr>
              <w:softHyphen/>
              <w:t>ной скорости на отрезках до 15 м. Ускорения из различ</w:t>
            </w:r>
            <w:r w:rsidRPr="00734F68">
              <w:rPr>
                <w:rFonts w:ascii="Times New Roman" w:eastAsia="Times New Roman" w:hAnsi="Times New Roman" w:cs="Times New Roman"/>
                <w:color w:val="000000"/>
                <w:sz w:val="20"/>
                <w:szCs w:val="20"/>
                <w:lang w:eastAsia="ru-RU"/>
              </w:rPr>
              <w:softHyphen/>
              <w:t>ных исходных положений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беговые 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93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Повторные рывки на макси</w:t>
            </w:r>
            <w:r w:rsidRPr="00734F68">
              <w:rPr>
                <w:rFonts w:ascii="Times New Roman" w:eastAsia="Times New Roman" w:hAnsi="Times New Roman" w:cs="Times New Roman"/>
                <w:color w:val="000000"/>
                <w:sz w:val="20"/>
                <w:szCs w:val="20"/>
                <w:lang w:eastAsia="ru-RU"/>
              </w:rPr>
              <w:softHyphen/>
              <w:t>мальной скорости на отрезках до 15 м. Бег со сменой направ</w:t>
            </w:r>
            <w:r w:rsidRPr="00734F68">
              <w:rPr>
                <w:rFonts w:ascii="Times New Roman" w:eastAsia="Times New Roman" w:hAnsi="Times New Roman" w:cs="Times New Roman"/>
                <w:color w:val="000000"/>
                <w:sz w:val="20"/>
                <w:szCs w:val="20"/>
                <w:lang w:eastAsia="ru-RU"/>
              </w:rPr>
              <w:softHyphen/>
              <w:t>ления по зрительному сигналу. Ускорения из различных ис</w:t>
            </w:r>
            <w:r w:rsidRPr="00734F68">
              <w:rPr>
                <w:rFonts w:ascii="Times New Roman" w:eastAsia="Times New Roman" w:hAnsi="Times New Roman" w:cs="Times New Roman"/>
                <w:color w:val="000000"/>
                <w:sz w:val="20"/>
                <w:szCs w:val="20"/>
                <w:lang w:eastAsia="ru-RU"/>
              </w:rPr>
              <w:softHyphen/>
              <w:t>ходных положений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беговые 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91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Повторные рывки на макси</w:t>
            </w:r>
            <w:r w:rsidRPr="00734F68">
              <w:rPr>
                <w:rFonts w:ascii="Times New Roman" w:eastAsia="Times New Roman" w:hAnsi="Times New Roman" w:cs="Times New Roman"/>
                <w:color w:val="000000"/>
                <w:sz w:val="20"/>
                <w:szCs w:val="20"/>
                <w:lang w:eastAsia="ru-RU"/>
              </w:rPr>
              <w:softHyphen/>
              <w:t>мальной скорости на отрезках до 15 м. Бег со сменой направ</w:t>
            </w:r>
            <w:r w:rsidRPr="00734F68">
              <w:rPr>
                <w:rFonts w:ascii="Times New Roman" w:eastAsia="Times New Roman" w:hAnsi="Times New Roman" w:cs="Times New Roman"/>
                <w:color w:val="000000"/>
                <w:sz w:val="20"/>
                <w:szCs w:val="20"/>
                <w:lang w:eastAsia="ru-RU"/>
              </w:rPr>
              <w:softHyphen/>
              <w:t>ления по зрительному сигналу. Ускорения из различных ис</w:t>
            </w:r>
            <w:r w:rsidRPr="00734F68">
              <w:rPr>
                <w:rFonts w:ascii="Times New Roman" w:eastAsia="Times New Roman" w:hAnsi="Times New Roman" w:cs="Times New Roman"/>
                <w:color w:val="000000"/>
                <w:sz w:val="20"/>
                <w:szCs w:val="20"/>
                <w:lang w:eastAsia="ru-RU"/>
              </w:rPr>
              <w:softHyphen/>
              <w:t>ходных положений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беговые 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817"/>
        </w:trPr>
        <w:tc>
          <w:tcPr>
            <w:tcW w:w="680" w:type="dxa"/>
            <w:vMerge w:val="restart"/>
          </w:tcPr>
          <w:p w:rsidR="00734F68" w:rsidRPr="00734F68" w:rsidRDefault="00734F68" w:rsidP="00734F68">
            <w:pPr>
              <w:jc w:val="center"/>
              <w:rPr>
                <w:rFonts w:ascii="Times New Roman" w:hAnsi="Times New Roman" w:cs="Times New Roman"/>
                <w:sz w:val="20"/>
                <w:szCs w:val="20"/>
              </w:rPr>
            </w:pPr>
            <w:r w:rsidRPr="00734F68">
              <w:rPr>
                <w:rFonts w:ascii="Times New Roman" w:hAnsi="Times New Roman" w:cs="Times New Roman"/>
                <w:sz w:val="20"/>
                <w:szCs w:val="20"/>
              </w:rPr>
              <w:lastRenderedPageBreak/>
              <w:t>40</w:t>
            </w: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r w:rsidRPr="00734F68">
              <w:rPr>
                <w:rFonts w:ascii="Times New Roman" w:hAnsi="Times New Roman" w:cs="Times New Roman"/>
                <w:sz w:val="20"/>
                <w:szCs w:val="20"/>
              </w:rPr>
              <w:t>41</w:t>
            </w: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jc w:val="cente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43</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44</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8.02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13.02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7.02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15.02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20.02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Тактика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нападе</w:t>
            </w:r>
            <w:r w:rsidRPr="00734F68">
              <w:rPr>
                <w:rFonts w:ascii="Times New Roman" w:eastAsia="Times New Roman" w:hAnsi="Times New Roman" w:cs="Times New Roman"/>
                <w:color w:val="000000"/>
                <w:sz w:val="20"/>
                <w:szCs w:val="20"/>
                <w:lang w:eastAsia="ru-RU"/>
              </w:rPr>
              <w:softHyphen/>
              <w:t>ния</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5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0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Тактика свободного нападения. Позиционное нападение (5 : 0) со сменой мест</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c>
          <w:tcPr>
            <w:tcW w:w="680" w:type="dxa"/>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45</w:t>
            </w: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22.02</w:t>
            </w:r>
          </w:p>
        </w:tc>
        <w:tc>
          <w:tcPr>
            <w:tcW w:w="1021" w:type="dxa"/>
          </w:tcPr>
          <w:p w:rsidR="00734F68" w:rsidRPr="00734F68" w:rsidRDefault="00734F68" w:rsidP="00734F68">
            <w:pPr>
              <w:spacing w:after="160" w:line="259" w:lineRule="auto"/>
              <w:rPr>
                <w:rFonts w:ascii="Times New Roman" w:hAnsi="Times New Roman" w:cs="Times New Roman"/>
                <w:sz w:val="20"/>
                <w:szCs w:val="20"/>
              </w:rPr>
            </w:pPr>
          </w:p>
        </w:tc>
        <w:tc>
          <w:tcPr>
            <w:tcW w:w="1275"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Теория</w:t>
            </w:r>
          </w:p>
        </w:tc>
        <w:tc>
          <w:tcPr>
            <w:tcW w:w="1418"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Правила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сорев</w:t>
            </w:r>
            <w:r w:rsidRPr="00734F68">
              <w:rPr>
                <w:rFonts w:ascii="Times New Roman" w:eastAsia="Times New Roman" w:hAnsi="Times New Roman" w:cs="Times New Roman"/>
                <w:color w:val="000000"/>
                <w:sz w:val="20"/>
                <w:szCs w:val="20"/>
                <w:lang w:eastAsia="ru-RU"/>
              </w:rPr>
              <w:softHyphen/>
              <w:t>нований</w:t>
            </w:r>
          </w:p>
        </w:tc>
        <w:tc>
          <w:tcPr>
            <w:tcW w:w="822" w:type="dxa"/>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Жесты судей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Знать правила игры в мини-баскетбол</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843"/>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48</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49</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50</w:t>
            </w:r>
          </w:p>
          <w:p w:rsidR="00734F68" w:rsidRPr="00734F68" w:rsidRDefault="00734F68" w:rsidP="00734F68">
            <w:pPr>
              <w:contextualSpacing/>
              <w:rPr>
                <w:rFonts w:ascii="Times New Roman" w:hAnsi="Times New Roman" w:cs="Times New Roman"/>
                <w:sz w:val="20"/>
                <w:szCs w:val="20"/>
              </w:rPr>
            </w:pPr>
          </w:p>
          <w:p w:rsidR="00734F68" w:rsidRPr="00734F68" w:rsidRDefault="00734F68" w:rsidP="00734F68">
            <w:pPr>
              <w:contextualSpacing/>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51</w:t>
            </w:r>
          </w:p>
          <w:p w:rsidR="00734F68" w:rsidRPr="00734F68" w:rsidRDefault="00734F68" w:rsidP="00734F68">
            <w:pPr>
              <w:contextualSpacing/>
              <w:rPr>
                <w:rFonts w:ascii="Times New Roman" w:hAnsi="Times New Roman" w:cs="Times New Roman"/>
                <w:sz w:val="20"/>
                <w:szCs w:val="20"/>
              </w:rPr>
            </w:pPr>
          </w:p>
          <w:p w:rsidR="00734F68" w:rsidRPr="00734F68" w:rsidRDefault="00734F68" w:rsidP="00734F68">
            <w:pPr>
              <w:contextualSpacing/>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27.02</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6.03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13.03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15.03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20.03</w:t>
            </w: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lastRenderedPageBreak/>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Бросок одной рукой от плеча со средней дистанции. Штраф</w:t>
            </w:r>
            <w:r w:rsidRPr="00734F68">
              <w:rPr>
                <w:rFonts w:ascii="Times New Roman" w:eastAsia="Times New Roman" w:hAnsi="Times New Roman" w:cs="Times New Roman"/>
                <w:color w:val="000000"/>
                <w:sz w:val="20"/>
                <w:szCs w:val="20"/>
                <w:lang w:eastAsia="ru-RU"/>
              </w:rPr>
              <w:softHyphen/>
              <w:t>ной бросок. Вырывание и вы</w:t>
            </w:r>
            <w:r w:rsidRPr="00734F68">
              <w:rPr>
                <w:rFonts w:ascii="Times New Roman" w:eastAsia="Times New Roman" w:hAnsi="Times New Roman" w:cs="Times New Roman"/>
                <w:color w:val="000000"/>
                <w:sz w:val="20"/>
                <w:szCs w:val="20"/>
                <w:lang w:eastAsia="ru-RU"/>
              </w:rPr>
              <w:softHyphen/>
              <w:t>бивание мяча. Игра в мини-</w:t>
            </w:r>
            <w:r w:rsidRPr="00734F68">
              <w:rPr>
                <w:rFonts w:ascii="Times New Roman" w:eastAsia="Times New Roman" w:hAnsi="Times New Roman" w:cs="Times New Roman"/>
                <w:color w:val="000000"/>
                <w:sz w:val="20"/>
                <w:szCs w:val="20"/>
                <w:lang w:eastAsia="ru-RU"/>
              </w:rPr>
              <w:softHyphen/>
              <w:t>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31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Бросок одной рукой от плеча со средней дистанции. Штраф</w:t>
            </w:r>
            <w:r w:rsidRPr="00734F68">
              <w:rPr>
                <w:rFonts w:ascii="Times New Roman" w:eastAsia="Times New Roman" w:hAnsi="Times New Roman" w:cs="Times New Roman"/>
                <w:color w:val="000000"/>
                <w:sz w:val="20"/>
                <w:szCs w:val="20"/>
                <w:lang w:eastAsia="ru-RU"/>
              </w:rPr>
              <w:softHyphen/>
              <w:t>ной бросок. Вырывание и вы</w:t>
            </w:r>
            <w:r w:rsidRPr="00734F68">
              <w:rPr>
                <w:rFonts w:ascii="Times New Roman" w:eastAsia="Times New Roman" w:hAnsi="Times New Roman" w:cs="Times New Roman"/>
                <w:color w:val="000000"/>
                <w:sz w:val="20"/>
                <w:szCs w:val="20"/>
                <w:lang w:eastAsia="ru-RU"/>
              </w:rPr>
              <w:softHyphen/>
              <w:t>бивание мяча. Игра в мини-</w:t>
            </w:r>
            <w:r w:rsidRPr="00734F68">
              <w:rPr>
                <w:rFonts w:ascii="Times New Roman" w:eastAsia="Times New Roman" w:hAnsi="Times New Roman" w:cs="Times New Roman"/>
                <w:color w:val="000000"/>
                <w:sz w:val="20"/>
                <w:szCs w:val="20"/>
                <w:lang w:eastAsia="ru-RU"/>
              </w:rPr>
              <w:softHyphen/>
              <w:t>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36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r>
            <w:r w:rsidRPr="00734F68">
              <w:rPr>
                <w:rFonts w:ascii="Times New Roman" w:eastAsia="Times New Roman" w:hAnsi="Times New Roman" w:cs="Times New Roman"/>
                <w:color w:val="000000"/>
                <w:sz w:val="20"/>
                <w:szCs w:val="20"/>
                <w:lang w:eastAsia="ru-RU"/>
              </w:rPr>
              <w:lastRenderedPageBreak/>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 xml:space="preserve">Бросок одной рукой от плеча со средней дистанции. </w:t>
            </w:r>
            <w:r w:rsidRPr="00734F68">
              <w:rPr>
                <w:rFonts w:ascii="Times New Roman" w:eastAsia="Times New Roman" w:hAnsi="Times New Roman" w:cs="Times New Roman"/>
                <w:color w:val="000000"/>
                <w:sz w:val="20"/>
                <w:szCs w:val="20"/>
                <w:lang w:eastAsia="ru-RU"/>
              </w:rPr>
              <w:lastRenderedPageBreak/>
              <w:t>Штраф</w:t>
            </w:r>
            <w:r w:rsidRPr="00734F68">
              <w:rPr>
                <w:rFonts w:ascii="Times New Roman" w:eastAsia="Times New Roman" w:hAnsi="Times New Roman" w:cs="Times New Roman"/>
                <w:color w:val="000000"/>
                <w:sz w:val="20"/>
                <w:szCs w:val="20"/>
                <w:lang w:eastAsia="ru-RU"/>
              </w:rPr>
              <w:softHyphen/>
              <w:t>ной бросок. Вырывание и вы</w:t>
            </w:r>
            <w:r w:rsidRPr="00734F68">
              <w:rPr>
                <w:rFonts w:ascii="Times New Roman" w:eastAsia="Times New Roman" w:hAnsi="Times New Roman" w:cs="Times New Roman"/>
                <w:color w:val="000000"/>
                <w:sz w:val="20"/>
                <w:szCs w:val="20"/>
                <w:lang w:eastAsia="ru-RU"/>
              </w:rPr>
              <w:softHyphen/>
              <w:t>бивание мяча. Игра в мини-</w:t>
            </w:r>
            <w:r w:rsidRPr="00734F68">
              <w:rPr>
                <w:rFonts w:ascii="Times New Roman" w:eastAsia="Times New Roman" w:hAnsi="Times New Roman" w:cs="Times New Roman"/>
                <w:color w:val="000000"/>
                <w:sz w:val="20"/>
                <w:szCs w:val="20"/>
                <w:lang w:eastAsia="ru-RU"/>
              </w:rPr>
              <w:softHyphen/>
              <w:t>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Уметь выпол</w:t>
            </w:r>
            <w:r w:rsidRPr="00734F68">
              <w:rPr>
                <w:rFonts w:ascii="Times New Roman" w:eastAsia="Times New Roman" w:hAnsi="Times New Roman" w:cs="Times New Roman"/>
                <w:color w:val="000000"/>
                <w:sz w:val="20"/>
                <w:szCs w:val="20"/>
                <w:lang w:eastAsia="ru-RU"/>
              </w:rPr>
              <w:softHyphen/>
              <w:t xml:space="preserve">нять </w:t>
            </w:r>
            <w:r w:rsidRPr="00734F68">
              <w:rPr>
                <w:rFonts w:ascii="Times New Roman" w:eastAsia="Times New Roman" w:hAnsi="Times New Roman" w:cs="Times New Roman"/>
                <w:color w:val="000000"/>
                <w:sz w:val="20"/>
                <w:szCs w:val="20"/>
                <w:lang w:eastAsia="ru-RU"/>
              </w:rPr>
              <w:lastRenderedPageBreak/>
              <w:t>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Текущий</w:t>
            </w:r>
          </w:p>
        </w:tc>
      </w:tr>
      <w:tr w:rsidR="00734F68" w:rsidRPr="00734F68" w:rsidTr="004641EB">
        <w:trPr>
          <w:trHeight w:val="7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Бросок одной рукой от плеча со средней дистанции. Штраф</w:t>
            </w:r>
            <w:r w:rsidRPr="00734F68">
              <w:rPr>
                <w:rFonts w:ascii="Times New Roman" w:eastAsia="Times New Roman" w:hAnsi="Times New Roman" w:cs="Times New Roman"/>
                <w:color w:val="000000"/>
                <w:sz w:val="20"/>
                <w:szCs w:val="20"/>
                <w:lang w:eastAsia="ru-RU"/>
              </w:rPr>
              <w:softHyphen/>
              <w:t>ной бросок. Вырывание и вы</w:t>
            </w:r>
            <w:r w:rsidRPr="00734F68">
              <w:rPr>
                <w:rFonts w:ascii="Times New Roman" w:eastAsia="Times New Roman" w:hAnsi="Times New Roman" w:cs="Times New Roman"/>
                <w:color w:val="000000"/>
                <w:sz w:val="20"/>
                <w:szCs w:val="20"/>
                <w:lang w:eastAsia="ru-RU"/>
              </w:rPr>
              <w:softHyphen/>
              <w:t>бивание мяча. Игра в мини-</w:t>
            </w:r>
            <w:r w:rsidRPr="00734F68">
              <w:rPr>
                <w:rFonts w:ascii="Times New Roman" w:eastAsia="Times New Roman" w:hAnsi="Times New Roman" w:cs="Times New Roman"/>
                <w:color w:val="000000"/>
                <w:sz w:val="20"/>
                <w:szCs w:val="20"/>
                <w:lang w:eastAsia="ru-RU"/>
              </w:rPr>
              <w:softHyphen/>
              <w:t>баскетбол</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2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Изучение нового материала</w:t>
            </w:r>
          </w:p>
        </w:tc>
        <w:tc>
          <w:tcPr>
            <w:tcW w:w="4933"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 xml:space="preserve">Защитные действия </w:t>
            </w:r>
            <w:r w:rsidRPr="00734F68">
              <w:rPr>
                <w:rFonts w:ascii="Times New Roman" w:eastAsia="Times New Roman" w:hAnsi="Times New Roman" w:cs="Times New Roman"/>
                <w:color w:val="000000"/>
                <w:sz w:val="20"/>
                <w:szCs w:val="20"/>
              </w:rPr>
              <w:t>1</w:t>
            </w:r>
            <w:r w:rsidRPr="00734F68">
              <w:rPr>
                <w:rFonts w:ascii="Times New Roman" w:eastAsia="Times New Roman" w:hAnsi="Times New Roman" w:cs="Times New Roman"/>
                <w:color w:val="000000"/>
                <w:sz w:val="20"/>
                <w:szCs w:val="20"/>
                <w:lang w:val="en-US"/>
              </w:rPr>
              <w:t>X</w:t>
            </w:r>
            <w:r w:rsidRPr="00734F68">
              <w:rPr>
                <w:rFonts w:ascii="Times New Roman" w:eastAsia="Times New Roman" w:hAnsi="Times New Roman" w:cs="Times New Roman"/>
                <w:color w:val="000000"/>
                <w:sz w:val="20"/>
                <w:szCs w:val="20"/>
              </w:rPr>
              <w:t xml:space="preserve">1. </w:t>
            </w:r>
            <w:r w:rsidRPr="00734F68">
              <w:rPr>
                <w:rFonts w:ascii="Times New Roman" w:eastAsia="Times New Roman" w:hAnsi="Times New Roman" w:cs="Times New Roman"/>
                <w:color w:val="000000"/>
                <w:sz w:val="20"/>
                <w:szCs w:val="20"/>
                <w:lang w:eastAsia="ru-RU"/>
              </w:rPr>
              <w:t>Передача и ведения мяча с пассивным сопротивлением защитника. Игра в мини-баскетбол</w:t>
            </w:r>
          </w:p>
        </w:tc>
        <w:tc>
          <w:tcPr>
            <w:tcW w:w="1842"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выполнять технические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9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 xml:space="preserve">Защитные действия </w:t>
            </w:r>
            <w:r w:rsidRPr="00734F68">
              <w:rPr>
                <w:rFonts w:ascii="Times New Roman" w:eastAsia="Times New Roman" w:hAnsi="Times New Roman" w:cs="Times New Roman"/>
                <w:color w:val="000000"/>
                <w:sz w:val="20"/>
                <w:szCs w:val="20"/>
              </w:rPr>
              <w:t>1</w:t>
            </w:r>
            <w:r w:rsidRPr="00734F68">
              <w:rPr>
                <w:rFonts w:ascii="Times New Roman" w:eastAsia="Times New Roman" w:hAnsi="Times New Roman" w:cs="Times New Roman"/>
                <w:color w:val="000000"/>
                <w:sz w:val="20"/>
                <w:szCs w:val="20"/>
                <w:lang w:val="en-US"/>
              </w:rPr>
              <w:t>X</w:t>
            </w:r>
            <w:r w:rsidRPr="00734F68">
              <w:rPr>
                <w:rFonts w:ascii="Times New Roman" w:eastAsia="Times New Roman" w:hAnsi="Times New Roman" w:cs="Times New Roman"/>
                <w:color w:val="000000"/>
                <w:sz w:val="20"/>
                <w:szCs w:val="20"/>
              </w:rPr>
              <w:t xml:space="preserve">1. </w:t>
            </w:r>
            <w:r w:rsidRPr="00734F68">
              <w:rPr>
                <w:rFonts w:ascii="Times New Roman" w:eastAsia="Times New Roman" w:hAnsi="Times New Roman" w:cs="Times New Roman"/>
                <w:color w:val="000000"/>
                <w:sz w:val="20"/>
                <w:szCs w:val="20"/>
                <w:lang w:eastAsia="ru-RU"/>
              </w:rPr>
              <w:t>Передача и ведения мяча с пассивным сопротивлением защитника. Игра в мини-баскетбол</w:t>
            </w:r>
          </w:p>
        </w:tc>
        <w:tc>
          <w:tcPr>
            <w:tcW w:w="1842"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выполнять технические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397"/>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53</w:t>
            </w: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22.03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27.03</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Участие в сорев</w:t>
            </w:r>
            <w:r w:rsidRPr="00734F68">
              <w:rPr>
                <w:rFonts w:ascii="Times New Roman" w:eastAsia="Times New Roman" w:hAnsi="Times New Roman" w:cs="Times New Roman"/>
                <w:color w:val="000000"/>
                <w:sz w:val="20"/>
                <w:szCs w:val="20"/>
                <w:lang w:eastAsia="ru-RU"/>
              </w:rPr>
              <w:softHyphen/>
              <w:t>нова</w:t>
            </w:r>
            <w:r w:rsidRPr="00734F68">
              <w:rPr>
                <w:rFonts w:ascii="Times New Roman" w:eastAsia="Times New Roman" w:hAnsi="Times New Roman" w:cs="Times New Roman"/>
                <w:color w:val="000000"/>
                <w:sz w:val="20"/>
                <w:szCs w:val="20"/>
                <w:lang w:eastAsia="ru-RU"/>
              </w:rPr>
              <w:softHyphen/>
              <w:t>ниях</w:t>
            </w:r>
          </w:p>
        </w:tc>
        <w:tc>
          <w:tcPr>
            <w:tcW w:w="822" w:type="dxa"/>
            <w:vMerge w:val="restart"/>
          </w:tcPr>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p>
          <w:p w:rsidR="00734F68" w:rsidRPr="00734F68" w:rsidRDefault="00734F68" w:rsidP="00734F68">
            <w:pPr>
              <w:spacing w:after="160" w:line="259" w:lineRule="auto"/>
              <w:rPr>
                <w:rFonts w:ascii="Times New Roman" w:hAnsi="Times New Roman" w:cs="Times New Roman"/>
                <w:b/>
                <w:sz w:val="20"/>
                <w:szCs w:val="20"/>
              </w:rPr>
            </w:pPr>
            <w:r w:rsidRPr="00734F68">
              <w:rPr>
                <w:rFonts w:ascii="Times New Roman" w:hAnsi="Times New Roman" w:cs="Times New Roman"/>
                <w:b/>
                <w:sz w:val="20"/>
                <w:szCs w:val="20"/>
              </w:rPr>
              <w:t>2</w:t>
            </w:r>
          </w:p>
        </w:tc>
        <w:tc>
          <w:tcPr>
            <w:tcW w:w="1304"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Игра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Совершенствование тактиче</w:t>
            </w:r>
            <w:r w:rsidRPr="00734F68">
              <w:rPr>
                <w:rFonts w:ascii="Times New Roman" w:eastAsia="Times New Roman" w:hAnsi="Times New Roman" w:cs="Times New Roman"/>
                <w:color w:val="000000"/>
                <w:sz w:val="20"/>
                <w:szCs w:val="20"/>
                <w:lang w:eastAsia="ru-RU"/>
              </w:rPr>
              <w:softHyphen/>
              <w:t>ских и технических приемов в соревнованиях</w:t>
            </w: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 в игре</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p>
        </w:tc>
      </w:tr>
      <w:tr w:rsidR="00734F68" w:rsidRPr="00734F68" w:rsidTr="004641EB">
        <w:trPr>
          <w:trHeight w:val="28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hAnsi="Times New Roman" w:cs="Times New Roman"/>
                <w:sz w:val="20"/>
                <w:szCs w:val="20"/>
              </w:rPr>
            </w:pPr>
          </w:p>
        </w:tc>
        <w:tc>
          <w:tcPr>
            <w:tcW w:w="1418" w:type="dxa"/>
            <w:vMerge/>
          </w:tcPr>
          <w:p w:rsidR="00734F68" w:rsidRPr="00734F68" w:rsidRDefault="00734F68" w:rsidP="00734F68">
            <w:pPr>
              <w:spacing w:after="160" w:line="259" w:lineRule="auto"/>
              <w:rPr>
                <w:rFonts w:ascii="Times New Roman" w:hAnsi="Times New Roman" w:cs="Times New Roman"/>
                <w:sz w:val="20"/>
                <w:szCs w:val="20"/>
              </w:rPr>
            </w:pPr>
          </w:p>
        </w:tc>
        <w:tc>
          <w:tcPr>
            <w:tcW w:w="822" w:type="dxa"/>
            <w:vMerge/>
          </w:tcPr>
          <w:p w:rsidR="00734F68" w:rsidRPr="00734F68" w:rsidRDefault="00734F68" w:rsidP="00734F68">
            <w:pPr>
              <w:spacing w:after="160" w:line="259" w:lineRule="auto"/>
              <w:rPr>
                <w:rFonts w:ascii="Times New Roman" w:hAnsi="Times New Roman" w:cs="Times New Roman"/>
                <w:b/>
                <w:sz w:val="20"/>
                <w:szCs w:val="20"/>
              </w:rPr>
            </w:pPr>
          </w:p>
        </w:tc>
        <w:tc>
          <w:tcPr>
            <w:tcW w:w="1304"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Игра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Совершенствование тактиче</w:t>
            </w:r>
            <w:r w:rsidRPr="00734F68">
              <w:rPr>
                <w:rFonts w:ascii="Times New Roman" w:eastAsia="Times New Roman" w:hAnsi="Times New Roman" w:cs="Times New Roman"/>
                <w:color w:val="000000"/>
                <w:sz w:val="20"/>
                <w:szCs w:val="20"/>
                <w:lang w:eastAsia="ru-RU"/>
              </w:rPr>
              <w:softHyphen/>
              <w:t>ских и технических приемов в соревнованиях</w:t>
            </w:r>
          </w:p>
        </w:tc>
        <w:tc>
          <w:tcPr>
            <w:tcW w:w="1842"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 в игре</w:t>
            </w:r>
          </w:p>
        </w:tc>
        <w:tc>
          <w:tcPr>
            <w:tcW w:w="1276" w:type="dxa"/>
          </w:tcPr>
          <w:p w:rsidR="00734F68" w:rsidRPr="00734F68" w:rsidRDefault="00734F68" w:rsidP="00734F68">
            <w:pPr>
              <w:spacing w:after="160" w:line="259" w:lineRule="auto"/>
              <w:rPr>
                <w:rFonts w:ascii="Times New Roman" w:hAnsi="Times New Roman" w:cs="Times New Roman"/>
                <w:sz w:val="20"/>
                <w:szCs w:val="20"/>
              </w:rPr>
            </w:pPr>
          </w:p>
        </w:tc>
      </w:tr>
      <w:tr w:rsidR="00734F68" w:rsidRPr="00734F68" w:rsidTr="004641EB">
        <w:tc>
          <w:tcPr>
            <w:tcW w:w="680" w:type="dxa"/>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54</w:t>
            </w: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29.03</w:t>
            </w:r>
          </w:p>
        </w:tc>
        <w:tc>
          <w:tcPr>
            <w:tcW w:w="1021" w:type="dxa"/>
          </w:tcPr>
          <w:p w:rsidR="00734F68" w:rsidRPr="00734F68" w:rsidRDefault="00734F68" w:rsidP="00734F68">
            <w:pPr>
              <w:spacing w:after="160" w:line="259" w:lineRule="auto"/>
              <w:rPr>
                <w:rFonts w:ascii="Times New Roman" w:hAnsi="Times New Roman" w:cs="Times New Roman"/>
                <w:sz w:val="20"/>
                <w:szCs w:val="20"/>
              </w:rPr>
            </w:pPr>
          </w:p>
        </w:tc>
        <w:tc>
          <w:tcPr>
            <w:tcW w:w="1275"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Теория</w:t>
            </w:r>
          </w:p>
        </w:tc>
        <w:tc>
          <w:tcPr>
            <w:tcW w:w="1418"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Правила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сорев</w:t>
            </w:r>
            <w:r w:rsidRPr="00734F68">
              <w:rPr>
                <w:rFonts w:ascii="Times New Roman" w:eastAsia="Times New Roman" w:hAnsi="Times New Roman" w:cs="Times New Roman"/>
                <w:color w:val="000000"/>
                <w:sz w:val="20"/>
                <w:szCs w:val="20"/>
                <w:lang w:eastAsia="ru-RU"/>
              </w:rPr>
              <w:softHyphen/>
              <w:t>нований</w:t>
            </w:r>
          </w:p>
        </w:tc>
        <w:tc>
          <w:tcPr>
            <w:tcW w:w="822" w:type="dxa"/>
          </w:tcPr>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Жесты судей</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Знать правила игры в мини-баскетбол</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35"/>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3.04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5.04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ОФП</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Разви</w:t>
            </w:r>
            <w:r w:rsidRPr="00734F68">
              <w:rPr>
                <w:rFonts w:ascii="Times New Roman" w:eastAsia="Times New Roman" w:hAnsi="Times New Roman" w:cs="Times New Roman"/>
                <w:color w:val="000000"/>
                <w:sz w:val="20"/>
                <w:szCs w:val="20"/>
                <w:lang w:eastAsia="ru-RU"/>
              </w:rPr>
              <w:softHyphen/>
              <w:t>тие дви</w:t>
            </w:r>
            <w:r w:rsidRPr="00734F68">
              <w:rPr>
                <w:rFonts w:ascii="Times New Roman" w:eastAsia="Times New Roman" w:hAnsi="Times New Roman" w:cs="Times New Roman"/>
                <w:color w:val="000000"/>
                <w:sz w:val="20"/>
                <w:szCs w:val="20"/>
                <w:lang w:eastAsia="ru-RU"/>
              </w:rPr>
              <w:softHyphen/>
              <w:t>гатель</w:t>
            </w:r>
            <w:r w:rsidRPr="00734F68">
              <w:rPr>
                <w:rFonts w:ascii="Times New Roman" w:eastAsia="Times New Roman" w:hAnsi="Times New Roman" w:cs="Times New Roman"/>
                <w:color w:val="000000"/>
                <w:sz w:val="20"/>
                <w:szCs w:val="20"/>
                <w:lang w:eastAsia="ru-RU"/>
              </w:rPr>
              <w:softHyphen/>
              <w:t>ных качеств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Опорные и простые прыжки. 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Челночный бег. Подвижные игры</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прыжковые</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упражнения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16"/>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Опорные и простые прыжки. Серийные прыжки с достава</w:t>
            </w:r>
            <w:r w:rsidRPr="00734F68">
              <w:rPr>
                <w:rFonts w:ascii="Times New Roman" w:eastAsia="Times New Roman" w:hAnsi="Times New Roman" w:cs="Times New Roman"/>
                <w:color w:val="000000"/>
                <w:sz w:val="20"/>
                <w:szCs w:val="20"/>
                <w:lang w:eastAsia="ru-RU"/>
              </w:rPr>
              <w:softHyphen/>
              <w:t>нием подвешенных предметов. Челночный бег. Подвижные игры</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прыжко</w:t>
            </w:r>
            <w:r w:rsidRPr="00734F68">
              <w:rPr>
                <w:rFonts w:ascii="Times New Roman" w:eastAsia="Times New Roman" w:hAnsi="Times New Roman" w:cs="Times New Roman"/>
                <w:color w:val="000000"/>
                <w:sz w:val="20"/>
                <w:szCs w:val="20"/>
                <w:lang w:eastAsia="ru-RU"/>
              </w:rPr>
              <w:softHyphen/>
              <w:t>вые упражне</w:t>
            </w:r>
            <w:r w:rsidRPr="00734F68">
              <w:rPr>
                <w:rFonts w:ascii="Times New Roman" w:eastAsia="Times New Roman" w:hAnsi="Times New Roman" w:cs="Times New Roman"/>
                <w:color w:val="000000"/>
                <w:sz w:val="20"/>
                <w:szCs w:val="20"/>
                <w:lang w:eastAsia="ru-RU"/>
              </w:rPr>
              <w:softHyphen/>
              <w:t>ния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020"/>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lastRenderedPageBreak/>
              <w:t>57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58</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59</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60</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61</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62</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63</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12.04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17.04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19.04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24.04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26.04</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материала</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Стойка игрока. Перемещение в стойке боком, спиной вперед, лицом. Ведение мяча правой и левой рукой. Бросок мяча двумя руками снизу в движе</w:t>
            </w:r>
            <w:r w:rsidRPr="00734F68">
              <w:rPr>
                <w:rFonts w:ascii="Times New Roman" w:eastAsia="Times New Roman" w:hAnsi="Times New Roman" w:cs="Times New Roman"/>
                <w:color w:val="000000"/>
                <w:sz w:val="20"/>
                <w:szCs w:val="20"/>
                <w:lang w:eastAsia="ru-RU"/>
              </w:rPr>
              <w:softHyphen/>
              <w:t>нии. Учебная игра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2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Стойка игрока. Перемещение в стойке боком, спиной вперед, лицом. Ведение мяча правой и левой рукой. Бросок мяча двумя руками снизу в движе</w:t>
            </w:r>
            <w:r w:rsidRPr="00734F68">
              <w:rPr>
                <w:rFonts w:ascii="Times New Roman" w:eastAsia="Times New Roman" w:hAnsi="Times New Roman" w:cs="Times New Roman"/>
                <w:color w:val="000000"/>
                <w:sz w:val="20"/>
                <w:szCs w:val="20"/>
                <w:lang w:eastAsia="ru-RU"/>
              </w:rPr>
              <w:softHyphen/>
              <w:t>нии.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Стойка игрока. Перемещение в стойке боком, спиной вперед, лицом. Ведение мяча правой и левой рукой. Бросок мяча двумя руками снизу в движе</w:t>
            </w:r>
            <w:r w:rsidRPr="00734F68">
              <w:rPr>
                <w:rFonts w:ascii="Times New Roman" w:eastAsia="Times New Roman" w:hAnsi="Times New Roman" w:cs="Times New Roman"/>
                <w:color w:val="000000"/>
                <w:sz w:val="20"/>
                <w:szCs w:val="20"/>
                <w:lang w:eastAsia="ru-RU"/>
              </w:rPr>
              <w:softHyphen/>
              <w:t>нии.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4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Стойка игрока. Перемещение в стойке боком, спиной вперед, лицом. Ведение мяча правой и левой рукой. Бросок мяча двумя руками снизу в движе</w:t>
            </w:r>
            <w:r w:rsidRPr="00734F68">
              <w:rPr>
                <w:rFonts w:ascii="Times New Roman" w:eastAsia="Times New Roman" w:hAnsi="Times New Roman" w:cs="Times New Roman"/>
                <w:color w:val="000000"/>
                <w:sz w:val="20"/>
                <w:szCs w:val="20"/>
                <w:lang w:eastAsia="ru-RU"/>
              </w:rPr>
              <w:softHyphen/>
              <w:t>нии.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1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Стойка игрока. Перемещение в стойке боком, спиной вперед, лицом. Ведение мяча правой и левой рукой. Бросок мяча двумя руками снизу в движе</w:t>
            </w:r>
            <w:r w:rsidRPr="00734F68">
              <w:rPr>
                <w:rFonts w:ascii="Times New Roman" w:eastAsia="Times New Roman" w:hAnsi="Times New Roman" w:cs="Times New Roman"/>
                <w:color w:val="000000"/>
                <w:sz w:val="20"/>
                <w:szCs w:val="20"/>
                <w:lang w:eastAsia="ru-RU"/>
              </w:rPr>
              <w:softHyphen/>
              <w:t>нии.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147"/>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Ведение мяча с разной высотой отскока. Ловля и передача мя</w:t>
            </w:r>
            <w:r w:rsidRPr="00734F68">
              <w:rPr>
                <w:rFonts w:ascii="Times New Roman" w:eastAsia="Times New Roman" w:hAnsi="Times New Roman" w:cs="Times New Roman"/>
                <w:color w:val="000000"/>
                <w:sz w:val="20"/>
                <w:szCs w:val="20"/>
                <w:lang w:eastAsia="ru-RU"/>
              </w:rPr>
              <w:softHyphen/>
              <w:t>ча в парах, тройках на месте и в движении. Бросок мяча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7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Ведение мяча с разной высотой отскока. Ловля и передача мя</w:t>
            </w:r>
            <w:r w:rsidRPr="00734F68">
              <w:rPr>
                <w:rFonts w:ascii="Times New Roman" w:eastAsia="Times New Roman" w:hAnsi="Times New Roman" w:cs="Times New Roman"/>
                <w:color w:val="000000"/>
                <w:sz w:val="20"/>
                <w:szCs w:val="20"/>
                <w:lang w:eastAsia="ru-RU"/>
              </w:rPr>
              <w:softHyphen/>
              <w:t>ча в парах, тройках на месте и в движении. Бросок мяча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33"/>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64</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65</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lastRenderedPageBreak/>
              <w:t>8.05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10.05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Тактика</w:t>
            </w:r>
          </w:p>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защиты</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lastRenderedPageBreak/>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Защитные действия (1 : 1)</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 xml:space="preserve">(1 : 2). Защитные действия против игрока с мячом и </w:t>
            </w:r>
            <w:r w:rsidRPr="00734F68">
              <w:rPr>
                <w:rFonts w:ascii="Times New Roman" w:eastAsia="Times New Roman" w:hAnsi="Times New Roman" w:cs="Times New Roman"/>
                <w:color w:val="000000"/>
                <w:sz w:val="20"/>
                <w:szCs w:val="20"/>
                <w:lang w:eastAsia="ru-RU"/>
              </w:rPr>
              <w:lastRenderedPageBreak/>
              <w:t>без мяча. Подстраховка</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52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Защитные действия (1 : 1)</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(1 : 2). Защитные действия против игрока с мячом и без мяча. Подстраховка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765"/>
        </w:trPr>
        <w:tc>
          <w:tcPr>
            <w:tcW w:w="680" w:type="dxa"/>
            <w:vMerge w:val="restart"/>
          </w:tcPr>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66</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67</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68</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69</w:t>
            </w: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15.05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17.05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22.05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24.05</w:t>
            </w: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Техника пере</w:t>
            </w:r>
            <w:r w:rsidRPr="00734F68">
              <w:rPr>
                <w:rFonts w:ascii="Times New Roman" w:eastAsia="Times New Roman" w:hAnsi="Times New Roman" w:cs="Times New Roman"/>
                <w:color w:val="000000"/>
                <w:sz w:val="20"/>
                <w:szCs w:val="20"/>
                <w:lang w:eastAsia="ru-RU"/>
              </w:rPr>
              <w:softHyphen/>
              <w:t>движе</w:t>
            </w:r>
            <w:r w:rsidRPr="00734F68">
              <w:rPr>
                <w:rFonts w:ascii="Times New Roman" w:eastAsia="Times New Roman" w:hAnsi="Times New Roman" w:cs="Times New Roman"/>
                <w:color w:val="000000"/>
                <w:sz w:val="20"/>
                <w:szCs w:val="20"/>
                <w:lang w:eastAsia="ru-RU"/>
              </w:rPr>
              <w:softHyphen/>
              <w:t>ний, ве</w:t>
            </w:r>
            <w:r w:rsidRPr="00734F68">
              <w:rPr>
                <w:rFonts w:ascii="Times New Roman" w:eastAsia="Times New Roman" w:hAnsi="Times New Roman" w:cs="Times New Roman"/>
                <w:color w:val="000000"/>
                <w:sz w:val="20"/>
                <w:szCs w:val="20"/>
                <w:lang w:eastAsia="ru-RU"/>
              </w:rPr>
              <w:softHyphen/>
              <w:t>дения, передач, бросков</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Ловля и передача мяча в парах, тройках на месте. Бросок мяча после ведения два шага. Бро</w:t>
            </w:r>
            <w:r w:rsidRPr="00734F68">
              <w:rPr>
                <w:rFonts w:ascii="Times New Roman" w:eastAsia="Times New Roman" w:hAnsi="Times New Roman" w:cs="Times New Roman"/>
                <w:color w:val="000000"/>
                <w:sz w:val="20"/>
                <w:szCs w:val="20"/>
                <w:lang w:eastAsia="ru-RU"/>
              </w:rPr>
              <w:softHyphen/>
              <w:t>сок после остановки.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627"/>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Ловля и передача мяча в парах, тройках на месте. Бросок мяча после ведения два шага. Бро</w:t>
            </w:r>
            <w:r w:rsidRPr="00734F68">
              <w:rPr>
                <w:rFonts w:ascii="Times New Roman" w:eastAsia="Times New Roman" w:hAnsi="Times New Roman" w:cs="Times New Roman"/>
                <w:color w:val="000000"/>
                <w:sz w:val="20"/>
                <w:szCs w:val="20"/>
                <w:lang w:eastAsia="ru-RU"/>
              </w:rPr>
              <w:softHyphen/>
              <w:t>сок после остановки.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28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Ловля и передача мяча в парах, тройках на месте. Бросок мяча после ведения два шага. Бро</w:t>
            </w:r>
            <w:r w:rsidRPr="00734F68">
              <w:rPr>
                <w:rFonts w:ascii="Times New Roman" w:eastAsia="Times New Roman" w:hAnsi="Times New Roman" w:cs="Times New Roman"/>
                <w:color w:val="000000"/>
                <w:sz w:val="20"/>
                <w:szCs w:val="20"/>
                <w:lang w:eastAsia="ru-RU"/>
              </w:rPr>
              <w:softHyphen/>
              <w:t>сок после остановки.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315"/>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1304"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Ловля и передача мяча в парах, тройках на месте. Бросок мяча после ведения два шага. Бро</w:t>
            </w:r>
            <w:r w:rsidRPr="00734F68">
              <w:rPr>
                <w:rFonts w:ascii="Times New Roman" w:eastAsia="Times New Roman" w:hAnsi="Times New Roman" w:cs="Times New Roman"/>
                <w:color w:val="000000"/>
                <w:sz w:val="20"/>
                <w:szCs w:val="20"/>
                <w:lang w:eastAsia="ru-RU"/>
              </w:rPr>
              <w:softHyphen/>
              <w:t>сок после остановки. Учебная игра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техниче</w:t>
            </w:r>
            <w:r w:rsidRPr="00734F68">
              <w:rPr>
                <w:rFonts w:ascii="Times New Roman" w:eastAsia="Times New Roman" w:hAnsi="Times New Roman" w:cs="Times New Roman"/>
                <w:color w:val="000000"/>
                <w:sz w:val="20"/>
                <w:szCs w:val="20"/>
                <w:lang w:eastAsia="ru-RU"/>
              </w:rPr>
              <w:softHyphen/>
              <w:t>ские приемы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rPr>
          <w:trHeight w:val="819"/>
        </w:trPr>
        <w:tc>
          <w:tcPr>
            <w:tcW w:w="680" w:type="dxa"/>
            <w:vMerge w:val="restart"/>
          </w:tcPr>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70</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r w:rsidRPr="00734F68">
              <w:rPr>
                <w:rFonts w:ascii="Times New Roman" w:hAnsi="Times New Roman" w:cs="Times New Roman"/>
                <w:sz w:val="20"/>
                <w:szCs w:val="20"/>
              </w:rPr>
              <w:t>71</w:t>
            </w:r>
          </w:p>
          <w:p w:rsidR="00734F68" w:rsidRPr="00734F68" w:rsidRDefault="00734F68" w:rsidP="00734F68">
            <w:pPr>
              <w:rPr>
                <w:rFonts w:ascii="Times New Roman" w:hAnsi="Times New Roman" w:cs="Times New Roman"/>
                <w:sz w:val="20"/>
                <w:szCs w:val="20"/>
              </w:rPr>
            </w:pPr>
          </w:p>
          <w:p w:rsidR="00734F68" w:rsidRPr="00734F68" w:rsidRDefault="00734F68" w:rsidP="00734F68">
            <w:pPr>
              <w:rPr>
                <w:rFonts w:ascii="Times New Roman" w:hAnsi="Times New Roman" w:cs="Times New Roman"/>
                <w:sz w:val="20"/>
                <w:szCs w:val="20"/>
              </w:rPr>
            </w:pPr>
          </w:p>
        </w:tc>
        <w:tc>
          <w:tcPr>
            <w:tcW w:w="993" w:type="dxa"/>
            <w:vMerge w:val="restart"/>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29.05</w:t>
            </w: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p>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29.05</w:t>
            </w:r>
          </w:p>
          <w:p w:rsidR="00734F68" w:rsidRPr="00734F68" w:rsidRDefault="00734F68" w:rsidP="00734F68">
            <w:pPr>
              <w:spacing w:after="160" w:line="259" w:lineRule="auto"/>
              <w:rPr>
                <w:rFonts w:ascii="Times New Roman" w:hAnsi="Times New Roman" w:cs="Times New Roman"/>
                <w:sz w:val="20"/>
                <w:szCs w:val="20"/>
              </w:rPr>
            </w:pPr>
          </w:p>
        </w:tc>
        <w:tc>
          <w:tcPr>
            <w:tcW w:w="1021" w:type="dxa"/>
            <w:vMerge w:val="restart"/>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val="restart"/>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Такти</w:t>
            </w:r>
            <w:r w:rsidRPr="00734F68">
              <w:rPr>
                <w:rFonts w:ascii="Times New Roman" w:eastAsia="Times New Roman" w:hAnsi="Times New Roman" w:cs="Times New Roman"/>
                <w:color w:val="000000"/>
                <w:sz w:val="20"/>
                <w:szCs w:val="20"/>
                <w:lang w:eastAsia="ru-RU"/>
              </w:rPr>
              <w:softHyphen/>
              <w:t>ческая</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подго</w:t>
            </w:r>
            <w:r w:rsidRPr="00734F68">
              <w:rPr>
                <w:rFonts w:ascii="Times New Roman" w:eastAsia="Times New Roman" w:hAnsi="Times New Roman" w:cs="Times New Roman"/>
                <w:color w:val="000000"/>
                <w:sz w:val="20"/>
                <w:szCs w:val="20"/>
                <w:lang w:eastAsia="ru-RU"/>
              </w:rPr>
              <w:softHyphen/>
              <w:t>товка</w:t>
            </w:r>
          </w:p>
        </w:tc>
        <w:tc>
          <w:tcPr>
            <w:tcW w:w="1418" w:type="dxa"/>
            <w:vMerge w:val="restart"/>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Контрольный урок.Игра команд.</w:t>
            </w:r>
          </w:p>
        </w:tc>
        <w:tc>
          <w:tcPr>
            <w:tcW w:w="822" w:type="dxa"/>
            <w:vMerge w:val="restart"/>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r w:rsidRPr="00734F68">
              <w:rPr>
                <w:rFonts w:ascii="Times New Roman" w:eastAsia="Times New Roman" w:hAnsi="Times New Roman" w:cs="Times New Roman"/>
                <w:b/>
                <w:color w:val="000000"/>
                <w:sz w:val="20"/>
                <w:szCs w:val="20"/>
                <w:lang w:eastAsia="ru-RU"/>
              </w:rPr>
              <w:t>2</w:t>
            </w: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p w:rsidR="00734F68" w:rsidRPr="00734F68" w:rsidRDefault="00734F68" w:rsidP="00734F68">
            <w:pPr>
              <w:spacing w:after="160" w:line="20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vAlign w:val="bottom"/>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Изуче</w:t>
            </w:r>
            <w:r w:rsidRPr="00734F68">
              <w:rPr>
                <w:rFonts w:ascii="Times New Roman" w:eastAsia="Times New Roman" w:hAnsi="Times New Roman" w:cs="Times New Roman"/>
                <w:color w:val="000000"/>
                <w:sz w:val="20"/>
                <w:szCs w:val="20"/>
                <w:lang w:eastAsia="ru-RU"/>
              </w:rPr>
              <w:softHyphen/>
              <w:t>ние но</w:t>
            </w:r>
            <w:r w:rsidRPr="00734F68">
              <w:rPr>
                <w:rFonts w:ascii="Times New Roman" w:eastAsia="Times New Roman" w:hAnsi="Times New Roman" w:cs="Times New Roman"/>
                <w:color w:val="000000"/>
                <w:sz w:val="20"/>
                <w:szCs w:val="20"/>
                <w:lang w:eastAsia="ru-RU"/>
              </w:rPr>
              <w:softHyphen/>
              <w:t>вого ма</w:t>
            </w:r>
            <w:r w:rsidRPr="00734F68">
              <w:rPr>
                <w:rFonts w:ascii="Times New Roman" w:eastAsia="Times New Roman" w:hAnsi="Times New Roman" w:cs="Times New Roman"/>
                <w:color w:val="000000"/>
                <w:sz w:val="20"/>
                <w:szCs w:val="20"/>
                <w:lang w:eastAsia="ru-RU"/>
              </w:rPr>
              <w:softHyphen/>
              <w:t>териала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Защитные действия (1 : 1)</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(1 : 2). Командные защитные действия. Персональная опека игрока</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Контрольный</w:t>
            </w:r>
          </w:p>
        </w:tc>
      </w:tr>
      <w:tr w:rsidR="00734F68" w:rsidRPr="00734F68" w:rsidTr="004641EB">
        <w:trPr>
          <w:trHeight w:val="240"/>
        </w:trPr>
        <w:tc>
          <w:tcPr>
            <w:tcW w:w="680" w:type="dxa"/>
            <w:vMerge/>
          </w:tcPr>
          <w:p w:rsidR="00734F68" w:rsidRPr="00734F68" w:rsidRDefault="00734F68" w:rsidP="00734F68">
            <w:pPr>
              <w:numPr>
                <w:ilvl w:val="0"/>
                <w:numId w:val="7"/>
              </w:numPr>
              <w:spacing w:after="160" w:line="259" w:lineRule="auto"/>
              <w:contextualSpacing/>
              <w:jc w:val="center"/>
              <w:rPr>
                <w:rFonts w:ascii="Times New Roman" w:hAnsi="Times New Roman" w:cs="Times New Roman"/>
                <w:sz w:val="20"/>
                <w:szCs w:val="20"/>
              </w:rPr>
            </w:pPr>
          </w:p>
        </w:tc>
        <w:tc>
          <w:tcPr>
            <w:tcW w:w="993" w:type="dxa"/>
            <w:vMerge/>
          </w:tcPr>
          <w:p w:rsidR="00734F68" w:rsidRPr="00734F68" w:rsidRDefault="00734F68" w:rsidP="00734F68">
            <w:pPr>
              <w:spacing w:after="160" w:line="259" w:lineRule="auto"/>
              <w:rPr>
                <w:rFonts w:ascii="Times New Roman" w:hAnsi="Times New Roman" w:cs="Times New Roman"/>
                <w:sz w:val="20"/>
                <w:szCs w:val="20"/>
              </w:rPr>
            </w:pPr>
          </w:p>
        </w:tc>
        <w:tc>
          <w:tcPr>
            <w:tcW w:w="1021" w:type="dxa"/>
            <w:vMerge/>
          </w:tcPr>
          <w:p w:rsidR="00734F68" w:rsidRPr="00734F68" w:rsidRDefault="00734F68" w:rsidP="00734F68">
            <w:pPr>
              <w:spacing w:after="160" w:line="259" w:lineRule="auto"/>
              <w:rPr>
                <w:rFonts w:ascii="Times New Roman" w:hAnsi="Times New Roman" w:cs="Times New Roman"/>
                <w:sz w:val="20"/>
                <w:szCs w:val="20"/>
              </w:rPr>
            </w:pPr>
          </w:p>
        </w:tc>
        <w:tc>
          <w:tcPr>
            <w:tcW w:w="1275" w:type="dxa"/>
            <w:vMerge/>
          </w:tcPr>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p>
        </w:tc>
        <w:tc>
          <w:tcPr>
            <w:tcW w:w="1418" w:type="dxa"/>
            <w:vMerge/>
          </w:tcPr>
          <w:p w:rsidR="00734F68" w:rsidRPr="00734F68" w:rsidRDefault="00734F68" w:rsidP="00734F68">
            <w:pPr>
              <w:spacing w:after="160" w:line="200" w:lineRule="exact"/>
              <w:rPr>
                <w:rFonts w:ascii="Times New Roman" w:eastAsia="Times New Roman" w:hAnsi="Times New Roman" w:cs="Times New Roman"/>
                <w:color w:val="000000"/>
                <w:sz w:val="20"/>
                <w:szCs w:val="20"/>
                <w:lang w:eastAsia="ru-RU"/>
              </w:rPr>
            </w:pPr>
          </w:p>
        </w:tc>
        <w:tc>
          <w:tcPr>
            <w:tcW w:w="822" w:type="dxa"/>
            <w:vMerge/>
          </w:tcPr>
          <w:p w:rsidR="00734F68" w:rsidRPr="00734F68" w:rsidRDefault="00734F68" w:rsidP="00734F68">
            <w:pPr>
              <w:spacing w:after="160" w:line="200" w:lineRule="exact"/>
              <w:rPr>
                <w:rFonts w:ascii="Times New Roman" w:eastAsia="Times New Roman" w:hAnsi="Times New Roman" w:cs="Times New Roman"/>
                <w:b/>
                <w:color w:val="000000"/>
                <w:sz w:val="20"/>
                <w:szCs w:val="20"/>
                <w:lang w:eastAsia="ru-RU"/>
              </w:rPr>
            </w:pPr>
          </w:p>
        </w:tc>
        <w:tc>
          <w:tcPr>
            <w:tcW w:w="1304"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eastAsia="Times New Roman" w:hAnsi="Times New Roman" w:cs="Times New Roman"/>
                <w:color w:val="000000"/>
                <w:sz w:val="20"/>
                <w:szCs w:val="20"/>
                <w:lang w:eastAsia="ru-RU"/>
              </w:rPr>
              <w:t>Совершенст</w:t>
            </w:r>
            <w:r w:rsidRPr="00734F68">
              <w:rPr>
                <w:rFonts w:ascii="Times New Roman" w:eastAsia="Times New Roman" w:hAnsi="Times New Roman" w:cs="Times New Roman"/>
                <w:color w:val="000000"/>
                <w:sz w:val="20"/>
                <w:szCs w:val="20"/>
                <w:lang w:eastAsia="ru-RU"/>
              </w:rPr>
              <w:softHyphen/>
              <w:t>вования</w:t>
            </w:r>
          </w:p>
        </w:tc>
        <w:tc>
          <w:tcPr>
            <w:tcW w:w="4933" w:type="dxa"/>
            <w:vAlign w:val="bottom"/>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Защитные действия (1 : 1)</w:t>
            </w:r>
          </w:p>
          <w:p w:rsidR="00734F68" w:rsidRPr="00734F68" w:rsidRDefault="00734F68" w:rsidP="00734F68">
            <w:pPr>
              <w:spacing w:after="160" w:line="259" w:lineRule="auto"/>
              <w:rPr>
                <w:rFonts w:ascii="Times New Roman" w:eastAsia="Times New Roman" w:hAnsi="Times New Roman" w:cs="Times New Roman"/>
                <w:color w:val="000000"/>
                <w:sz w:val="20"/>
                <w:szCs w:val="20"/>
                <w:lang w:eastAsia="ru-RU"/>
              </w:rPr>
            </w:pPr>
            <w:r w:rsidRPr="00734F68">
              <w:rPr>
                <w:rFonts w:ascii="Times New Roman" w:eastAsia="Times New Roman" w:hAnsi="Times New Roman" w:cs="Times New Roman"/>
                <w:color w:val="000000"/>
                <w:sz w:val="20"/>
                <w:szCs w:val="20"/>
                <w:lang w:eastAsia="ru-RU"/>
              </w:rPr>
              <w:t>(1 : 2). Командные защитные действия. Персональная опека игрока</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Уметь выпол</w:t>
            </w:r>
            <w:r w:rsidRPr="00734F68">
              <w:rPr>
                <w:rFonts w:ascii="Times New Roman" w:eastAsia="Times New Roman" w:hAnsi="Times New Roman" w:cs="Times New Roman"/>
                <w:color w:val="000000"/>
                <w:sz w:val="20"/>
                <w:szCs w:val="20"/>
                <w:lang w:eastAsia="ru-RU"/>
              </w:rPr>
              <w:softHyphen/>
              <w:t>нять тактиче</w:t>
            </w:r>
            <w:r w:rsidRPr="00734F68">
              <w:rPr>
                <w:rFonts w:ascii="Times New Roman" w:eastAsia="Times New Roman" w:hAnsi="Times New Roman" w:cs="Times New Roman"/>
                <w:color w:val="000000"/>
                <w:sz w:val="20"/>
                <w:szCs w:val="20"/>
                <w:lang w:eastAsia="ru-RU"/>
              </w:rPr>
              <w:softHyphen/>
              <w:t>ские действия</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Текущий</w:t>
            </w:r>
          </w:p>
        </w:tc>
      </w:tr>
      <w:tr w:rsidR="00734F68" w:rsidRPr="00734F68" w:rsidTr="004641EB">
        <w:tc>
          <w:tcPr>
            <w:tcW w:w="680" w:type="dxa"/>
          </w:tcPr>
          <w:p w:rsidR="00734F68" w:rsidRPr="00734F68" w:rsidRDefault="00734F68" w:rsidP="00734F68">
            <w:pPr>
              <w:rPr>
                <w:rFonts w:ascii="Times New Roman" w:hAnsi="Times New Roman" w:cs="Times New Roman"/>
                <w:b/>
                <w:sz w:val="20"/>
                <w:szCs w:val="20"/>
              </w:rPr>
            </w:pPr>
            <w:r w:rsidRPr="00734F68">
              <w:rPr>
                <w:rFonts w:ascii="Times New Roman" w:hAnsi="Times New Roman" w:cs="Times New Roman"/>
                <w:b/>
                <w:sz w:val="20"/>
                <w:szCs w:val="20"/>
              </w:rPr>
              <w:t>72</w:t>
            </w:r>
          </w:p>
        </w:tc>
        <w:tc>
          <w:tcPr>
            <w:tcW w:w="993" w:type="dxa"/>
          </w:tcPr>
          <w:p w:rsidR="00734F68" w:rsidRPr="00734F68" w:rsidRDefault="00734F68" w:rsidP="00734F68">
            <w:pPr>
              <w:spacing w:after="160" w:line="259" w:lineRule="auto"/>
              <w:rPr>
                <w:rFonts w:ascii="Times New Roman" w:hAnsi="Times New Roman" w:cs="Times New Roman"/>
                <w:sz w:val="20"/>
                <w:szCs w:val="20"/>
              </w:rPr>
            </w:pPr>
            <w:r w:rsidRPr="00734F68">
              <w:rPr>
                <w:rFonts w:ascii="Times New Roman" w:hAnsi="Times New Roman" w:cs="Times New Roman"/>
                <w:sz w:val="20"/>
                <w:szCs w:val="20"/>
              </w:rPr>
              <w:t>31.05</w:t>
            </w:r>
          </w:p>
        </w:tc>
        <w:tc>
          <w:tcPr>
            <w:tcW w:w="1021" w:type="dxa"/>
          </w:tcPr>
          <w:p w:rsidR="00734F68" w:rsidRPr="00734F68" w:rsidRDefault="00734F68" w:rsidP="00734F68">
            <w:pPr>
              <w:spacing w:after="160" w:line="259" w:lineRule="auto"/>
              <w:rPr>
                <w:rFonts w:ascii="Times New Roman" w:hAnsi="Times New Roman" w:cs="Times New Roman"/>
                <w:sz w:val="20"/>
                <w:szCs w:val="20"/>
              </w:rPr>
            </w:pPr>
          </w:p>
        </w:tc>
        <w:tc>
          <w:tcPr>
            <w:tcW w:w="1275"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ОФП</w:t>
            </w:r>
          </w:p>
        </w:tc>
        <w:tc>
          <w:tcPr>
            <w:tcW w:w="1418"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Разви</w:t>
            </w:r>
            <w:r w:rsidRPr="00734F68">
              <w:rPr>
                <w:rFonts w:ascii="Times New Roman" w:eastAsia="Times New Roman" w:hAnsi="Times New Roman" w:cs="Times New Roman"/>
                <w:color w:val="000000"/>
                <w:sz w:val="20"/>
                <w:szCs w:val="20"/>
                <w:lang w:eastAsia="ru-RU"/>
              </w:rPr>
              <w:softHyphen/>
              <w:t>тие дви</w:t>
            </w:r>
            <w:r w:rsidRPr="00734F68">
              <w:rPr>
                <w:rFonts w:ascii="Times New Roman" w:eastAsia="Times New Roman" w:hAnsi="Times New Roman" w:cs="Times New Roman"/>
                <w:color w:val="000000"/>
                <w:sz w:val="20"/>
                <w:szCs w:val="20"/>
                <w:lang w:eastAsia="ru-RU"/>
              </w:rPr>
              <w:softHyphen/>
              <w:t>гатель</w:t>
            </w:r>
            <w:r w:rsidRPr="00734F68">
              <w:rPr>
                <w:rFonts w:ascii="Times New Roman" w:eastAsia="Times New Roman" w:hAnsi="Times New Roman" w:cs="Times New Roman"/>
                <w:color w:val="000000"/>
                <w:sz w:val="20"/>
                <w:szCs w:val="20"/>
                <w:lang w:eastAsia="ru-RU"/>
              </w:rPr>
              <w:softHyphen/>
              <w:t>ных качеств</w:t>
            </w:r>
          </w:p>
        </w:tc>
        <w:tc>
          <w:tcPr>
            <w:tcW w:w="822" w:type="dxa"/>
          </w:tcPr>
          <w:p w:rsidR="00734F68" w:rsidRPr="00734F68" w:rsidRDefault="00734F68" w:rsidP="00734F68">
            <w:pPr>
              <w:spacing w:after="160" w:line="150" w:lineRule="exact"/>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2</w:t>
            </w:r>
          </w:p>
        </w:tc>
        <w:tc>
          <w:tcPr>
            <w:tcW w:w="1304" w:type="dxa"/>
          </w:tcPr>
          <w:p w:rsidR="00734F68" w:rsidRPr="00734F68" w:rsidRDefault="00734F68" w:rsidP="00734F68">
            <w:pPr>
              <w:spacing w:after="160" w:line="259" w:lineRule="auto"/>
              <w:rPr>
                <w:rFonts w:ascii="Times New Roman" w:eastAsia="Times New Roman" w:hAnsi="Times New Roman" w:cs="Times New Roman"/>
                <w:b/>
                <w:sz w:val="20"/>
                <w:szCs w:val="20"/>
                <w:lang w:eastAsia="ru-RU"/>
              </w:rPr>
            </w:pPr>
            <w:r w:rsidRPr="00734F68">
              <w:rPr>
                <w:rFonts w:ascii="Times New Roman" w:eastAsia="Times New Roman" w:hAnsi="Times New Roman" w:cs="Times New Roman"/>
                <w:b/>
                <w:color w:val="000000"/>
                <w:sz w:val="20"/>
                <w:szCs w:val="20"/>
                <w:lang w:eastAsia="ru-RU"/>
              </w:rPr>
              <w:t>Кон</w:t>
            </w:r>
            <w:r w:rsidRPr="00734F68">
              <w:rPr>
                <w:rFonts w:ascii="Times New Roman" w:eastAsia="Times New Roman" w:hAnsi="Times New Roman" w:cs="Times New Roman"/>
                <w:b/>
                <w:color w:val="000000"/>
                <w:sz w:val="20"/>
                <w:szCs w:val="20"/>
                <w:lang w:eastAsia="ru-RU"/>
              </w:rPr>
              <w:softHyphen/>
              <w:t>троль</w:t>
            </w:r>
            <w:r w:rsidRPr="00734F68">
              <w:rPr>
                <w:rFonts w:ascii="Times New Roman" w:eastAsia="Times New Roman" w:hAnsi="Times New Roman" w:cs="Times New Roman"/>
                <w:b/>
                <w:color w:val="000000"/>
                <w:sz w:val="20"/>
                <w:szCs w:val="20"/>
                <w:lang w:eastAsia="ru-RU"/>
              </w:rPr>
              <w:softHyphen/>
              <w:t>ный</w:t>
            </w:r>
          </w:p>
        </w:tc>
        <w:tc>
          <w:tcPr>
            <w:tcW w:w="4933"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Прием контрольных нормати</w:t>
            </w:r>
            <w:r w:rsidRPr="00734F68">
              <w:rPr>
                <w:rFonts w:ascii="Times New Roman" w:eastAsia="Times New Roman" w:hAnsi="Times New Roman" w:cs="Times New Roman"/>
                <w:color w:val="000000"/>
                <w:sz w:val="20"/>
                <w:szCs w:val="20"/>
                <w:lang w:eastAsia="ru-RU"/>
              </w:rPr>
              <w:softHyphen/>
              <w:t>вов по ОФП</w:t>
            </w:r>
          </w:p>
        </w:tc>
        <w:tc>
          <w:tcPr>
            <w:tcW w:w="1842" w:type="dxa"/>
          </w:tcPr>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Выполнять</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t>контрольные</w:t>
            </w:r>
          </w:p>
          <w:p w:rsidR="00734F68" w:rsidRPr="00734F68" w:rsidRDefault="00734F68" w:rsidP="00734F68">
            <w:pPr>
              <w:spacing w:after="160" w:line="259" w:lineRule="auto"/>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нормативы</w:t>
            </w:r>
          </w:p>
        </w:tc>
        <w:tc>
          <w:tcPr>
            <w:tcW w:w="1276" w:type="dxa"/>
          </w:tcPr>
          <w:p w:rsidR="00734F68" w:rsidRPr="00734F68" w:rsidRDefault="00734F68" w:rsidP="00734F68">
            <w:pPr>
              <w:spacing w:after="160" w:line="200" w:lineRule="exact"/>
              <w:rPr>
                <w:rFonts w:ascii="Times New Roman" w:eastAsia="Times New Roman" w:hAnsi="Times New Roman" w:cs="Times New Roman"/>
                <w:sz w:val="20"/>
                <w:szCs w:val="20"/>
                <w:lang w:eastAsia="ru-RU"/>
              </w:rPr>
            </w:pPr>
            <w:r w:rsidRPr="00734F68">
              <w:rPr>
                <w:rFonts w:ascii="Times New Roman" w:eastAsia="Times New Roman" w:hAnsi="Times New Roman" w:cs="Times New Roman"/>
                <w:color w:val="000000"/>
                <w:sz w:val="20"/>
                <w:szCs w:val="20"/>
                <w:lang w:eastAsia="ru-RU"/>
              </w:rPr>
              <w:lastRenderedPageBreak/>
              <w:t>Итоговый</w:t>
            </w:r>
          </w:p>
        </w:tc>
      </w:tr>
    </w:tbl>
    <w:p w:rsidR="00734F68" w:rsidRPr="00734F68" w:rsidRDefault="00734F68" w:rsidP="00734F68">
      <w:pPr>
        <w:spacing w:after="160" w:line="259" w:lineRule="auto"/>
        <w:rPr>
          <w:rFonts w:ascii="Times New Roman" w:eastAsiaTheme="minorHAnsi" w:hAnsi="Times New Roman" w:cs="Times New Roman"/>
          <w:sz w:val="20"/>
          <w:szCs w:val="20"/>
          <w:lang w:eastAsia="en-US"/>
        </w:rPr>
      </w:pPr>
    </w:p>
    <w:p w:rsidR="00734F68" w:rsidRPr="00734F68" w:rsidRDefault="00734F68" w:rsidP="00734F68">
      <w:pPr>
        <w:spacing w:after="160" w:line="259" w:lineRule="auto"/>
        <w:rPr>
          <w:rFonts w:ascii="Times New Roman" w:eastAsiaTheme="minorHAnsi" w:hAnsi="Times New Roman" w:cs="Times New Roman"/>
          <w:sz w:val="20"/>
          <w:szCs w:val="20"/>
          <w:lang w:eastAsia="en-US"/>
        </w:rPr>
      </w:pPr>
    </w:p>
    <w:p w:rsidR="00734F68" w:rsidRPr="00734F68" w:rsidRDefault="00734F68" w:rsidP="00734F68">
      <w:pPr>
        <w:spacing w:after="160" w:line="259" w:lineRule="auto"/>
        <w:rPr>
          <w:rFonts w:eastAsiaTheme="minorHAnsi"/>
          <w:lang w:eastAsia="en-US"/>
        </w:rPr>
      </w:pPr>
    </w:p>
    <w:p w:rsidR="005D0890" w:rsidRPr="003B68B3" w:rsidRDefault="005D0890">
      <w:bookmarkStart w:id="0" w:name="_GoBack"/>
      <w:bookmarkEnd w:id="0"/>
    </w:p>
    <w:sectPr w:rsidR="005D0890" w:rsidRPr="003B68B3" w:rsidSect="0035710B">
      <w:headerReference w:type="default" r:id="rId7"/>
      <w:pgSz w:w="16838" w:h="11906" w:orient="landscape"/>
      <w:pgMar w:top="567"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60FF" w:rsidRDefault="004C60FF" w:rsidP="008B259A">
      <w:pPr>
        <w:spacing w:after="0" w:line="240" w:lineRule="auto"/>
      </w:pPr>
      <w:r>
        <w:separator/>
      </w:r>
    </w:p>
  </w:endnote>
  <w:endnote w:type="continuationSeparator" w:id="1">
    <w:p w:rsidR="004C60FF" w:rsidRDefault="004C60FF" w:rsidP="008B25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60FF" w:rsidRDefault="004C60FF" w:rsidP="008B259A">
      <w:pPr>
        <w:spacing w:after="0" w:line="240" w:lineRule="auto"/>
      </w:pPr>
      <w:r>
        <w:separator/>
      </w:r>
    </w:p>
  </w:footnote>
  <w:footnote w:type="continuationSeparator" w:id="1">
    <w:p w:rsidR="004C60FF" w:rsidRDefault="004C60FF" w:rsidP="008B25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59A" w:rsidRDefault="008B259A" w:rsidP="008B259A">
    <w:pPr>
      <w:pStyle w:val="a6"/>
      <w:tabs>
        <w:tab w:val="left" w:pos="709"/>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85277"/>
    <w:multiLevelType w:val="hybridMultilevel"/>
    <w:tmpl w:val="2A9C27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imes New Roman"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3EAB7275"/>
    <w:multiLevelType w:val="hybridMultilevel"/>
    <w:tmpl w:val="CDE665DA"/>
    <w:lvl w:ilvl="0" w:tplc="CD724766">
      <w:start w:val="1"/>
      <w:numFmt w:val="decimal"/>
      <w:lvlText w:val="%1."/>
      <w:lvlJc w:val="left"/>
      <w:pPr>
        <w:ind w:left="36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C871003"/>
    <w:multiLevelType w:val="multilevel"/>
    <w:tmpl w:val="E95AE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AF59D8"/>
    <w:multiLevelType w:val="hybridMultilevel"/>
    <w:tmpl w:val="2A9C27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B341FFD"/>
    <w:multiLevelType w:val="hybridMultilevel"/>
    <w:tmpl w:val="E1005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B4E1583"/>
    <w:multiLevelType w:val="multilevel"/>
    <w:tmpl w:val="DDF6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E67264"/>
    <w:multiLevelType w:val="hybridMultilevel"/>
    <w:tmpl w:val="2A9C27BA"/>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6C24D3C"/>
    <w:multiLevelType w:val="multilevel"/>
    <w:tmpl w:val="5548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0"/>
  </w:num>
  <w:num w:numId="4">
    <w:abstractNumId w:val="6"/>
  </w:num>
  <w:num w:numId="5">
    <w:abstractNumId w:val="3"/>
  </w:num>
  <w:num w:numId="6">
    <w:abstractNumId w:val="8"/>
  </w:num>
  <w:num w:numId="7">
    <w:abstractNumId w:val="2"/>
  </w:num>
  <w:num w:numId="8">
    <w:abstractNumId w:val="5"/>
  </w:num>
  <w:num w:numId="9">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22F51"/>
    <w:rsid w:val="00024F4B"/>
    <w:rsid w:val="00166BC4"/>
    <w:rsid w:val="0035710B"/>
    <w:rsid w:val="003B68B3"/>
    <w:rsid w:val="004C60FF"/>
    <w:rsid w:val="004D09BC"/>
    <w:rsid w:val="005059E3"/>
    <w:rsid w:val="005228C2"/>
    <w:rsid w:val="00546E48"/>
    <w:rsid w:val="005D0890"/>
    <w:rsid w:val="00622777"/>
    <w:rsid w:val="00632D95"/>
    <w:rsid w:val="00636DA1"/>
    <w:rsid w:val="00734F68"/>
    <w:rsid w:val="00764141"/>
    <w:rsid w:val="007C0960"/>
    <w:rsid w:val="008562CA"/>
    <w:rsid w:val="008B259A"/>
    <w:rsid w:val="00A30ED6"/>
    <w:rsid w:val="00A34A70"/>
    <w:rsid w:val="00B42A07"/>
    <w:rsid w:val="00D22F51"/>
    <w:rsid w:val="00DD564D"/>
    <w:rsid w:val="00DF3862"/>
    <w:rsid w:val="00E80FC3"/>
    <w:rsid w:val="00F066A3"/>
    <w:rsid w:val="00FA4C22"/>
    <w:rsid w:val="00FB3713"/>
    <w:rsid w:val="00FB7B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A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64141"/>
    <w:pPr>
      <w:spacing w:after="0" w:line="240" w:lineRule="auto"/>
    </w:pPr>
    <w:rPr>
      <w:rFonts w:eastAsiaTheme="minorHAnsi"/>
      <w:lang w:eastAsia="en-US"/>
    </w:rPr>
  </w:style>
  <w:style w:type="table" w:styleId="a4">
    <w:name w:val="Table Grid"/>
    <w:basedOn w:val="a1"/>
    <w:uiPriority w:val="39"/>
    <w:rsid w:val="00764141"/>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4D09BC"/>
    <w:pPr>
      <w:ind w:left="720"/>
      <w:contextualSpacing/>
    </w:pPr>
    <w:rPr>
      <w:rFonts w:ascii="Calibri" w:eastAsia="Times New Roman" w:hAnsi="Calibri" w:cs="Calibri"/>
    </w:rPr>
  </w:style>
  <w:style w:type="character" w:customStyle="1" w:styleId="7Exact">
    <w:name w:val="Основной текст (7) Exact"/>
    <w:basedOn w:val="a0"/>
    <w:link w:val="7"/>
    <w:uiPriority w:val="99"/>
    <w:rsid w:val="004D09BC"/>
    <w:rPr>
      <w:rFonts w:ascii="Consolas" w:hAnsi="Consolas" w:cs="Consolas"/>
      <w:sz w:val="11"/>
      <w:szCs w:val="11"/>
      <w:shd w:val="clear" w:color="auto" w:fill="FFFFFF"/>
    </w:rPr>
  </w:style>
  <w:style w:type="character" w:customStyle="1" w:styleId="5Exact1">
    <w:name w:val="Основной текст (5) Exact1"/>
    <w:basedOn w:val="5"/>
    <w:uiPriority w:val="99"/>
    <w:rsid w:val="004D09BC"/>
    <w:rPr>
      <w:rFonts w:ascii="Consolas" w:hAnsi="Consolas" w:cs="Consolas"/>
      <w:color w:val="000000"/>
      <w:spacing w:val="0"/>
      <w:w w:val="100"/>
      <w:position w:val="0"/>
      <w:sz w:val="9"/>
      <w:szCs w:val="9"/>
      <w:shd w:val="clear" w:color="auto" w:fill="FFFFFF"/>
    </w:rPr>
  </w:style>
  <w:style w:type="character" w:customStyle="1" w:styleId="5">
    <w:name w:val="Основной текст (5)_"/>
    <w:basedOn w:val="a0"/>
    <w:link w:val="50"/>
    <w:uiPriority w:val="99"/>
    <w:rsid w:val="004D09BC"/>
    <w:rPr>
      <w:rFonts w:ascii="Consolas" w:hAnsi="Consolas" w:cs="Consolas"/>
      <w:sz w:val="9"/>
      <w:szCs w:val="9"/>
      <w:shd w:val="clear" w:color="auto" w:fill="FFFFFF"/>
    </w:rPr>
  </w:style>
  <w:style w:type="paragraph" w:customStyle="1" w:styleId="7">
    <w:name w:val="Основной текст (7)"/>
    <w:basedOn w:val="a"/>
    <w:link w:val="7Exact"/>
    <w:uiPriority w:val="99"/>
    <w:rsid w:val="004D09BC"/>
    <w:pPr>
      <w:widowControl w:val="0"/>
      <w:shd w:val="clear" w:color="auto" w:fill="FFFFFF"/>
      <w:spacing w:after="0" w:line="240" w:lineRule="atLeast"/>
    </w:pPr>
    <w:rPr>
      <w:rFonts w:ascii="Consolas" w:hAnsi="Consolas" w:cs="Consolas"/>
      <w:sz w:val="11"/>
      <w:szCs w:val="11"/>
    </w:rPr>
  </w:style>
  <w:style w:type="paragraph" w:customStyle="1" w:styleId="50">
    <w:name w:val="Основной текст (5)"/>
    <w:basedOn w:val="a"/>
    <w:link w:val="5"/>
    <w:uiPriority w:val="99"/>
    <w:rsid w:val="004D09BC"/>
    <w:pPr>
      <w:widowControl w:val="0"/>
      <w:shd w:val="clear" w:color="auto" w:fill="FFFFFF"/>
      <w:spacing w:after="960" w:line="240" w:lineRule="atLeast"/>
    </w:pPr>
    <w:rPr>
      <w:rFonts w:ascii="Consolas" w:hAnsi="Consolas" w:cs="Consolas"/>
      <w:sz w:val="9"/>
      <w:szCs w:val="9"/>
    </w:rPr>
  </w:style>
  <w:style w:type="paragraph" w:styleId="a6">
    <w:name w:val="header"/>
    <w:basedOn w:val="a"/>
    <w:link w:val="a7"/>
    <w:uiPriority w:val="99"/>
    <w:unhideWhenUsed/>
    <w:rsid w:val="008B259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259A"/>
  </w:style>
  <w:style w:type="paragraph" w:styleId="a8">
    <w:name w:val="footer"/>
    <w:basedOn w:val="a"/>
    <w:link w:val="a9"/>
    <w:uiPriority w:val="99"/>
    <w:unhideWhenUsed/>
    <w:rsid w:val="008B259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259A"/>
  </w:style>
  <w:style w:type="numbering" w:customStyle="1" w:styleId="1">
    <w:name w:val="Нет списка1"/>
    <w:next w:val="a2"/>
    <w:uiPriority w:val="99"/>
    <w:semiHidden/>
    <w:unhideWhenUsed/>
    <w:rsid w:val="00734F68"/>
  </w:style>
  <w:style w:type="paragraph" w:customStyle="1" w:styleId="Default">
    <w:name w:val="Default"/>
    <w:rsid w:val="00FB3713"/>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59169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26</Pages>
  <Words>5911</Words>
  <Characters>33698</Characters>
  <Application>Microsoft Office Word</Application>
  <DocSecurity>0</DocSecurity>
  <Lines>280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Инга</dc:creator>
  <cp:keywords/>
  <dc:description/>
  <cp:lastModifiedBy>123</cp:lastModifiedBy>
  <cp:revision>21</cp:revision>
  <dcterms:created xsi:type="dcterms:W3CDTF">2016-12-08T06:47:00Z</dcterms:created>
  <dcterms:modified xsi:type="dcterms:W3CDTF">2017-12-12T12:54:00Z</dcterms:modified>
</cp:coreProperties>
</file>